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461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5C51FE" w:rsidRPr="003523B1" w14:paraId="30A78A2F" w14:textId="77777777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</w:tcPr>
          <w:p w14:paraId="05BFF85C" w14:textId="77777777" w:rsidR="005C51FE" w:rsidRPr="003523B1" w:rsidRDefault="005C51FE">
            <w:pPr>
              <w:widowControl/>
              <w:rPr>
                <w:rFonts w:ascii="Times New Roman" w:eastAsia="黑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5C51FE" w:rsidRPr="003523B1" w14:paraId="54D87122" w14:textId="77777777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</w:tcPr>
          <w:p w14:paraId="266CFFB9" w14:textId="77777777" w:rsidR="005C51FE" w:rsidRPr="003523B1" w:rsidRDefault="002F599C">
            <w:pPr>
              <w:widowControl/>
              <w:pBdr>
                <w:bottom w:val="single" w:sz="12" w:space="0" w:color="CCCCCC"/>
              </w:pBdr>
              <w:spacing w:after="150" w:line="330" w:lineRule="atLeast"/>
              <w:outlineLvl w:val="1"/>
              <w:rPr>
                <w:rFonts w:ascii="Times New Roman" w:eastAsia="黑体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</w:pPr>
            <w:r w:rsidRPr="003523B1">
              <w:rPr>
                <w:rFonts w:ascii="Times New Roman" w:eastAsia="黑体" w:hAnsi="Times New Roman" w:cs="Times New Roman"/>
                <w:b/>
                <w:bCs/>
                <w:color w:val="0070C0"/>
                <w:kern w:val="0"/>
                <w:sz w:val="33"/>
                <w:szCs w:val="33"/>
              </w:rPr>
              <w:t>黄玉代</w:t>
            </w:r>
          </w:p>
          <w:tbl>
            <w:tblPr>
              <w:tblW w:w="8841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1"/>
              <w:gridCol w:w="5360"/>
            </w:tblGrid>
            <w:tr w:rsidR="005C51FE" w:rsidRPr="003523B1" w14:paraId="30F840DE" w14:textId="7777777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E9B1D18" w14:textId="77777777" w:rsidR="005C51FE" w:rsidRPr="003523B1" w:rsidRDefault="002F599C">
                  <w:pPr>
                    <w:widowControl/>
                    <w:wordWrap w:val="0"/>
                    <w:spacing w:before="100" w:beforeAutospacing="1" w:after="100" w:afterAutospacing="1"/>
                    <w:rPr>
                      <w:rFonts w:ascii="Times New Roman" w:eastAsia="宋体" w:hAnsi="Times New Roman" w:cs="Times New Roman"/>
                      <w:kern w:val="0"/>
                      <w:sz w:val="24"/>
                      <w:szCs w:val="24"/>
                    </w:rPr>
                  </w:pPr>
                  <w:r w:rsidRPr="003523B1">
                    <w:rPr>
                      <w:rFonts w:ascii="Times New Roman" w:hAnsi="Times New Roman" w:cs="Times New Roman"/>
                      <w:b/>
                      <w:noProof/>
                      <w:color w:val="5B9BD5" w:themeColor="accent1"/>
                      <w:sz w:val="28"/>
                      <w:szCs w:val="28"/>
                      <w:u w:val="double"/>
                    </w:rPr>
                    <w:drawing>
                      <wp:anchor distT="0" distB="0" distL="114300" distR="114300" simplePos="0" relativeHeight="251658240" behindDoc="0" locked="0" layoutInCell="1" allowOverlap="1" wp14:anchorId="55D3EA97" wp14:editId="3DDB76B3">
                        <wp:simplePos x="0" y="0"/>
                        <wp:positionH relativeFrom="column">
                          <wp:posOffset>9525</wp:posOffset>
                        </wp:positionH>
                        <wp:positionV relativeFrom="paragraph">
                          <wp:posOffset>-5715</wp:posOffset>
                        </wp:positionV>
                        <wp:extent cx="1019175" cy="1514475"/>
                        <wp:effectExtent l="19050" t="0" r="9525" b="0"/>
                        <wp:wrapNone/>
                        <wp:docPr id="21" name="图片 3" descr="G:\黄玉代老师\黄玉代老师\DSC_239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图片 3" descr="G:\黄玉代老师\黄玉代老师\DSC_239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19175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53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FB80718" w14:textId="77777777" w:rsidR="005C51FE" w:rsidRPr="003523B1" w:rsidRDefault="002F599C">
                  <w:pPr>
                    <w:spacing w:line="380" w:lineRule="exact"/>
                    <w:ind w:firstLineChars="200" w:firstLine="440"/>
                    <w:rPr>
                      <w:rFonts w:ascii="Times New Roman" w:eastAsia="微软雅黑" w:hAnsi="Times New Roman" w:cs="Times New Roman"/>
                      <w:sz w:val="22"/>
                      <w:szCs w:val="24"/>
                    </w:rPr>
                  </w:pPr>
                  <w:r w:rsidRPr="003523B1">
                    <w:rPr>
                      <w:rFonts w:ascii="Times New Roman" w:eastAsia="微软雅黑" w:hAnsi="Times New Roman" w:cs="Times New Roman"/>
                      <w:sz w:val="22"/>
                      <w:szCs w:val="24"/>
                    </w:rPr>
                    <w:t>教育部新世纪优秀人才</w:t>
                  </w:r>
                  <w:r w:rsidR="00C318E5">
                    <w:rPr>
                      <w:rFonts w:ascii="Times New Roman" w:eastAsia="微软雅黑" w:hAnsi="Times New Roman" w:cs="Times New Roman" w:hint="eastAsia"/>
                      <w:sz w:val="22"/>
                      <w:szCs w:val="24"/>
                    </w:rPr>
                    <w:t>、</w:t>
                  </w:r>
                  <w:r w:rsidR="00C318E5" w:rsidRPr="00C318E5">
                    <w:rPr>
                      <w:rFonts w:ascii="Times New Roman" w:eastAsia="微软雅黑" w:hAnsi="Times New Roman" w:cs="Times New Roman" w:hint="eastAsia"/>
                      <w:sz w:val="22"/>
                      <w:szCs w:val="24"/>
                    </w:rPr>
                    <w:t>自治区“天山英才”</w:t>
                  </w:r>
                </w:p>
                <w:p w14:paraId="31F51AB5" w14:textId="77777777" w:rsidR="005C51FE" w:rsidRPr="003523B1" w:rsidRDefault="00861D9C">
                  <w:pPr>
                    <w:spacing w:line="380" w:lineRule="exact"/>
                    <w:ind w:firstLineChars="200" w:firstLine="440"/>
                    <w:rPr>
                      <w:rFonts w:ascii="Times New Roman" w:eastAsia="微软雅黑" w:hAnsi="Times New Roman" w:cs="Times New Roman"/>
                      <w:sz w:val="22"/>
                      <w:szCs w:val="24"/>
                    </w:rPr>
                  </w:pPr>
                  <w:r w:rsidRPr="003523B1">
                    <w:rPr>
                      <w:rFonts w:ascii="Times New Roman" w:eastAsia="微软雅黑" w:hAnsi="Times New Roman" w:cs="Times New Roman"/>
                      <w:sz w:val="22"/>
                      <w:szCs w:val="24"/>
                    </w:rPr>
                    <w:t>博士、</w:t>
                  </w:r>
                  <w:r w:rsidR="002F599C" w:rsidRPr="003523B1">
                    <w:rPr>
                      <w:rFonts w:ascii="Times New Roman" w:eastAsia="微软雅黑" w:hAnsi="Times New Roman" w:cs="Times New Roman"/>
                      <w:sz w:val="22"/>
                      <w:szCs w:val="24"/>
                    </w:rPr>
                    <w:t>教授</w:t>
                  </w:r>
                  <w:r w:rsidR="003523B1">
                    <w:rPr>
                      <w:rFonts w:ascii="Times New Roman" w:eastAsia="微软雅黑" w:hAnsi="Times New Roman" w:cs="Times New Roman" w:hint="eastAsia"/>
                      <w:sz w:val="22"/>
                      <w:szCs w:val="24"/>
                    </w:rPr>
                    <w:t>、</w:t>
                  </w:r>
                  <w:r w:rsidR="002F599C" w:rsidRPr="003523B1">
                    <w:rPr>
                      <w:rFonts w:ascii="Times New Roman" w:eastAsia="微软雅黑" w:hAnsi="Times New Roman" w:cs="Times New Roman"/>
                      <w:sz w:val="22"/>
                      <w:szCs w:val="24"/>
                    </w:rPr>
                    <w:t>博士生导师</w:t>
                  </w:r>
                  <w:r w:rsidR="002F599C" w:rsidRPr="003523B1">
                    <w:rPr>
                      <w:rFonts w:ascii="Times New Roman" w:eastAsia="微软雅黑" w:hAnsi="Times New Roman" w:cs="Times New Roman"/>
                      <w:sz w:val="22"/>
                      <w:szCs w:val="24"/>
                    </w:rPr>
                    <w:t xml:space="preserve">   </w:t>
                  </w:r>
                </w:p>
                <w:p w14:paraId="230E5651" w14:textId="77777777" w:rsidR="005C51FE" w:rsidRPr="003523B1" w:rsidRDefault="002F599C">
                  <w:pPr>
                    <w:spacing w:line="380" w:lineRule="exact"/>
                    <w:ind w:firstLineChars="200" w:firstLine="440"/>
                    <w:rPr>
                      <w:rFonts w:ascii="Times New Roman" w:eastAsia="微软雅黑" w:hAnsi="Times New Roman" w:cs="Times New Roman"/>
                      <w:sz w:val="22"/>
                      <w:szCs w:val="24"/>
                    </w:rPr>
                  </w:pPr>
                  <w:r w:rsidRPr="003523B1">
                    <w:rPr>
                      <w:rFonts w:ascii="Times New Roman" w:eastAsia="微软雅黑" w:hAnsi="Times New Roman" w:cs="Times New Roman"/>
                      <w:sz w:val="22"/>
                      <w:szCs w:val="24"/>
                    </w:rPr>
                    <w:t>专</w:t>
                  </w:r>
                  <w:r w:rsidRPr="003523B1">
                    <w:rPr>
                      <w:rFonts w:ascii="Times New Roman" w:eastAsia="微软雅黑" w:hAnsi="Times New Roman" w:cs="Times New Roman"/>
                      <w:sz w:val="22"/>
                      <w:szCs w:val="24"/>
                    </w:rPr>
                    <w:t xml:space="preserve">   </w:t>
                  </w:r>
                  <w:r w:rsidRPr="003523B1">
                    <w:rPr>
                      <w:rFonts w:ascii="Times New Roman" w:eastAsia="微软雅黑" w:hAnsi="Times New Roman" w:cs="Times New Roman"/>
                      <w:sz w:val="22"/>
                      <w:szCs w:val="24"/>
                    </w:rPr>
                    <w:t>业：物理化学</w:t>
                  </w:r>
                </w:p>
                <w:p w14:paraId="78121C9E" w14:textId="77777777" w:rsidR="005C51FE" w:rsidRPr="003523B1" w:rsidRDefault="002F599C">
                  <w:pPr>
                    <w:spacing w:line="380" w:lineRule="exact"/>
                    <w:ind w:firstLineChars="200" w:firstLine="440"/>
                    <w:rPr>
                      <w:rFonts w:ascii="Times New Roman" w:eastAsia="微软雅黑" w:hAnsi="Times New Roman" w:cs="Times New Roman"/>
                      <w:sz w:val="22"/>
                      <w:szCs w:val="24"/>
                    </w:rPr>
                  </w:pPr>
                  <w:r w:rsidRPr="003523B1">
                    <w:rPr>
                      <w:rFonts w:ascii="Times New Roman" w:eastAsia="微软雅黑" w:hAnsi="Times New Roman" w:cs="Times New Roman"/>
                      <w:sz w:val="22"/>
                      <w:szCs w:val="24"/>
                    </w:rPr>
                    <w:t>研究方向：电化学、材料物理与化学</w:t>
                  </w:r>
                </w:p>
                <w:p w14:paraId="69E0C644" w14:textId="77777777" w:rsidR="005C51FE" w:rsidRPr="003523B1" w:rsidRDefault="002F599C">
                  <w:pPr>
                    <w:spacing w:line="380" w:lineRule="exact"/>
                    <w:ind w:firstLineChars="200" w:firstLine="440"/>
                    <w:rPr>
                      <w:rFonts w:ascii="Times New Roman" w:eastAsia="微软雅黑" w:hAnsi="Times New Roman" w:cs="Times New Roman"/>
                      <w:sz w:val="22"/>
                      <w:szCs w:val="24"/>
                    </w:rPr>
                  </w:pPr>
                  <w:r w:rsidRPr="003523B1">
                    <w:rPr>
                      <w:rFonts w:ascii="Times New Roman" w:eastAsia="微软雅黑" w:hAnsi="Times New Roman" w:cs="Times New Roman"/>
                      <w:sz w:val="22"/>
                      <w:szCs w:val="24"/>
                    </w:rPr>
                    <w:t>电子邮件：</w:t>
                  </w:r>
                  <w:r w:rsidRPr="003523B1">
                    <w:rPr>
                      <w:rFonts w:ascii="Times New Roman" w:eastAsia="微软雅黑" w:hAnsi="Times New Roman" w:cs="Times New Roman"/>
                      <w:sz w:val="22"/>
                      <w:szCs w:val="24"/>
                    </w:rPr>
                    <w:t xml:space="preserve"> </w:t>
                  </w:r>
                  <w:hyperlink r:id="rId8" w:history="1">
                    <w:r w:rsidRPr="003523B1">
                      <w:rPr>
                        <w:rFonts w:ascii="Times New Roman" w:eastAsia="微软雅黑" w:hAnsi="Times New Roman" w:cs="Times New Roman"/>
                        <w:sz w:val="22"/>
                        <w:szCs w:val="24"/>
                      </w:rPr>
                      <w:t>hyd@xju.edu.cn</w:t>
                    </w:r>
                  </w:hyperlink>
                </w:p>
                <w:p w14:paraId="6F231C0E" w14:textId="77777777" w:rsidR="005C51FE" w:rsidRPr="003523B1" w:rsidRDefault="002F599C">
                  <w:pPr>
                    <w:spacing w:line="380" w:lineRule="exact"/>
                    <w:ind w:firstLineChars="200" w:firstLine="440"/>
                    <w:rPr>
                      <w:rFonts w:ascii="Times New Roman" w:eastAsia="微软雅黑" w:hAnsi="Times New Roman" w:cs="Times New Roman"/>
                      <w:sz w:val="22"/>
                      <w:szCs w:val="24"/>
                    </w:rPr>
                  </w:pPr>
                  <w:r w:rsidRPr="003523B1">
                    <w:rPr>
                      <w:rFonts w:ascii="Times New Roman" w:eastAsia="微软雅黑" w:hAnsi="Times New Roman" w:cs="Times New Roman"/>
                      <w:sz w:val="22"/>
                      <w:szCs w:val="24"/>
                    </w:rPr>
                    <w:t>hyd60045@xju.edu.cn</w:t>
                  </w:r>
                </w:p>
              </w:tc>
            </w:tr>
          </w:tbl>
          <w:p w14:paraId="3EDD612F" w14:textId="77777777" w:rsidR="005C51FE" w:rsidRPr="003523B1" w:rsidRDefault="002F599C">
            <w:pPr>
              <w:widowControl/>
              <w:shd w:val="clear" w:color="auto" w:fill="EFEDF0"/>
              <w:spacing w:before="100" w:beforeAutospacing="1" w:after="100" w:afterAutospacing="1" w:line="330" w:lineRule="atLeast"/>
              <w:outlineLvl w:val="2"/>
              <w:rPr>
                <w:rFonts w:ascii="Times New Roman" w:eastAsia="黑体" w:hAnsi="Times New Roman" w:cs="Times New Roman"/>
                <w:b/>
                <w:bCs/>
                <w:color w:val="0070C0"/>
                <w:kern w:val="0"/>
                <w:sz w:val="27"/>
                <w:szCs w:val="27"/>
              </w:rPr>
            </w:pPr>
            <w:r w:rsidRPr="003523B1">
              <w:rPr>
                <w:rFonts w:ascii="Times New Roman" w:eastAsia="黑体" w:hAnsi="Times New Roman" w:cs="Times New Roman"/>
                <w:b/>
                <w:bCs/>
                <w:color w:val="0070C0"/>
                <w:kern w:val="0"/>
                <w:sz w:val="27"/>
                <w:szCs w:val="27"/>
              </w:rPr>
              <w:t>教育背景</w:t>
            </w:r>
          </w:p>
          <w:p w14:paraId="4DE62E6D" w14:textId="77777777" w:rsidR="005C51FE" w:rsidRPr="003523B1" w:rsidRDefault="002F599C">
            <w:pPr>
              <w:spacing w:line="380" w:lineRule="exact"/>
              <w:rPr>
                <w:rFonts w:ascii="Times New Roman" w:eastAsia="黑体" w:hAnsi="Times New Roman" w:cs="Times New Roman"/>
                <w:sz w:val="22"/>
                <w:szCs w:val="24"/>
              </w:rPr>
            </w:pPr>
            <w:r w:rsidRPr="003523B1">
              <w:rPr>
                <w:rFonts w:ascii="Times New Roman" w:eastAsia="黑体" w:hAnsi="Times New Roman" w:cs="Times New Roman"/>
                <w:sz w:val="22"/>
                <w:szCs w:val="24"/>
              </w:rPr>
              <w:t>2011/03-2012/03</w:t>
            </w:r>
            <w:r w:rsidRPr="003523B1">
              <w:rPr>
                <w:rFonts w:ascii="Times New Roman" w:eastAsia="黑体" w:hAnsi="Times New Roman" w:cs="Times New Roman"/>
                <w:sz w:val="22"/>
                <w:szCs w:val="24"/>
              </w:rPr>
              <w:t>，韩国科学技术研究院（</w:t>
            </w:r>
            <w:r w:rsidRPr="003523B1">
              <w:rPr>
                <w:rFonts w:ascii="Times New Roman" w:eastAsia="黑体" w:hAnsi="Times New Roman" w:cs="Times New Roman"/>
                <w:sz w:val="22"/>
                <w:szCs w:val="24"/>
              </w:rPr>
              <w:t>KIST</w:t>
            </w:r>
            <w:r w:rsidRPr="003523B1">
              <w:rPr>
                <w:rFonts w:ascii="Times New Roman" w:eastAsia="黑体" w:hAnsi="Times New Roman" w:cs="Times New Roman"/>
                <w:sz w:val="22"/>
                <w:szCs w:val="24"/>
              </w:rPr>
              <w:t>），博士后</w:t>
            </w:r>
          </w:p>
          <w:p w14:paraId="128FEA16" w14:textId="77777777" w:rsidR="005C51FE" w:rsidRPr="003523B1" w:rsidRDefault="002F599C">
            <w:pPr>
              <w:spacing w:line="380" w:lineRule="exact"/>
              <w:rPr>
                <w:rFonts w:ascii="Times New Roman" w:eastAsia="黑体" w:hAnsi="Times New Roman" w:cs="Times New Roman"/>
                <w:sz w:val="22"/>
                <w:szCs w:val="24"/>
              </w:rPr>
            </w:pPr>
            <w:r w:rsidRPr="003523B1">
              <w:rPr>
                <w:rFonts w:ascii="Times New Roman" w:eastAsia="黑体" w:hAnsi="Times New Roman" w:cs="Times New Roman"/>
                <w:sz w:val="22"/>
                <w:szCs w:val="24"/>
              </w:rPr>
              <w:t>2005/09-2009/12</w:t>
            </w:r>
            <w:r w:rsidRPr="003523B1">
              <w:rPr>
                <w:rFonts w:ascii="Times New Roman" w:eastAsia="黑体" w:hAnsi="Times New Roman" w:cs="Times New Roman"/>
                <w:sz w:val="22"/>
                <w:szCs w:val="24"/>
              </w:rPr>
              <w:t>，西安交通大学，理学院，博士</w:t>
            </w:r>
            <w:r w:rsidRPr="003523B1">
              <w:rPr>
                <w:rFonts w:ascii="Times New Roman" w:eastAsia="黑体" w:hAnsi="Times New Roman" w:cs="Times New Roman"/>
                <w:sz w:val="22"/>
                <w:szCs w:val="24"/>
              </w:rPr>
              <w:t xml:space="preserve">     </w:t>
            </w:r>
          </w:p>
          <w:p w14:paraId="36140358" w14:textId="77777777" w:rsidR="005C51FE" w:rsidRPr="003523B1" w:rsidRDefault="002F599C">
            <w:pPr>
              <w:spacing w:line="380" w:lineRule="exact"/>
              <w:rPr>
                <w:rFonts w:ascii="Times New Roman" w:eastAsia="黑体" w:hAnsi="Times New Roman" w:cs="Times New Roman"/>
                <w:sz w:val="22"/>
                <w:szCs w:val="24"/>
              </w:rPr>
            </w:pPr>
            <w:r w:rsidRPr="003523B1">
              <w:rPr>
                <w:rFonts w:ascii="Times New Roman" w:eastAsia="黑体" w:hAnsi="Times New Roman" w:cs="Times New Roman"/>
                <w:sz w:val="22"/>
                <w:szCs w:val="24"/>
              </w:rPr>
              <w:t>2001/09-2004/07</w:t>
            </w:r>
            <w:r w:rsidRPr="003523B1">
              <w:rPr>
                <w:rFonts w:ascii="Times New Roman" w:eastAsia="黑体" w:hAnsi="Times New Roman" w:cs="Times New Roman"/>
                <w:sz w:val="22"/>
                <w:szCs w:val="24"/>
              </w:rPr>
              <w:t>，新疆大学，应用化学研究所，硕士</w:t>
            </w:r>
            <w:r w:rsidRPr="003523B1">
              <w:rPr>
                <w:rFonts w:ascii="Times New Roman" w:eastAsia="黑体" w:hAnsi="Times New Roman" w:cs="Times New Roman"/>
                <w:sz w:val="22"/>
                <w:szCs w:val="24"/>
              </w:rPr>
              <w:t xml:space="preserve">   </w:t>
            </w:r>
          </w:p>
          <w:p w14:paraId="38D10709" w14:textId="77777777" w:rsidR="005C51FE" w:rsidRPr="003523B1" w:rsidRDefault="002F599C">
            <w:pPr>
              <w:spacing w:line="380" w:lineRule="exact"/>
              <w:rPr>
                <w:rFonts w:ascii="Times New Roman" w:eastAsia="黑体" w:hAnsi="Times New Roman" w:cs="Times New Roman"/>
                <w:sz w:val="22"/>
                <w:szCs w:val="24"/>
              </w:rPr>
            </w:pPr>
            <w:r w:rsidRPr="003523B1">
              <w:rPr>
                <w:rFonts w:ascii="Times New Roman" w:eastAsia="黑体" w:hAnsi="Times New Roman" w:cs="Times New Roman"/>
                <w:sz w:val="22"/>
                <w:szCs w:val="24"/>
              </w:rPr>
              <w:t>1998/09-1999/07</w:t>
            </w:r>
            <w:r w:rsidRPr="003523B1">
              <w:rPr>
                <w:rFonts w:ascii="Times New Roman" w:eastAsia="黑体" w:hAnsi="Times New Roman" w:cs="Times New Roman"/>
                <w:sz w:val="22"/>
                <w:szCs w:val="24"/>
              </w:rPr>
              <w:t>，四川大学，高分子材料科学与工程系，进修</w:t>
            </w:r>
            <w:r w:rsidRPr="003523B1">
              <w:rPr>
                <w:rFonts w:ascii="Times New Roman" w:eastAsia="黑体" w:hAnsi="Times New Roman" w:cs="Times New Roman"/>
                <w:sz w:val="22"/>
                <w:szCs w:val="24"/>
              </w:rPr>
              <w:t xml:space="preserve">      </w:t>
            </w:r>
          </w:p>
          <w:p w14:paraId="4607A35C" w14:textId="77777777" w:rsidR="005C51FE" w:rsidRPr="003523B1" w:rsidRDefault="002F599C">
            <w:pPr>
              <w:spacing w:line="380" w:lineRule="exact"/>
              <w:rPr>
                <w:rFonts w:ascii="Times New Roman" w:eastAsia="黑体" w:hAnsi="Times New Roman" w:cs="Times New Roman"/>
                <w:sz w:val="22"/>
                <w:szCs w:val="24"/>
              </w:rPr>
            </w:pPr>
            <w:r w:rsidRPr="003523B1">
              <w:rPr>
                <w:rFonts w:ascii="Times New Roman" w:eastAsia="黑体" w:hAnsi="Times New Roman" w:cs="Times New Roman"/>
                <w:sz w:val="22"/>
                <w:szCs w:val="24"/>
              </w:rPr>
              <w:t>1993/09-1997/07</w:t>
            </w:r>
            <w:r w:rsidRPr="003523B1">
              <w:rPr>
                <w:rFonts w:ascii="Times New Roman" w:eastAsia="黑体" w:hAnsi="Times New Roman" w:cs="Times New Roman"/>
                <w:sz w:val="22"/>
                <w:szCs w:val="24"/>
              </w:rPr>
              <w:t>，齐齐哈尔大学，化工学院，</w:t>
            </w:r>
            <w:r w:rsidRPr="003523B1">
              <w:rPr>
                <w:rFonts w:ascii="Times New Roman" w:eastAsia="黑体" w:hAnsi="Times New Roman" w:cs="Times New Roman"/>
                <w:sz w:val="22"/>
                <w:szCs w:val="24"/>
              </w:rPr>
              <w:t xml:space="preserve"> </w:t>
            </w:r>
            <w:r w:rsidRPr="003523B1">
              <w:rPr>
                <w:rFonts w:ascii="Times New Roman" w:eastAsia="黑体" w:hAnsi="Times New Roman" w:cs="Times New Roman"/>
                <w:sz w:val="22"/>
                <w:szCs w:val="24"/>
              </w:rPr>
              <w:t>学士</w:t>
            </w:r>
            <w:r w:rsidRPr="003523B1">
              <w:rPr>
                <w:rFonts w:ascii="Times New Roman" w:eastAsia="黑体" w:hAnsi="Times New Roman" w:cs="Times New Roman"/>
                <w:sz w:val="22"/>
                <w:szCs w:val="24"/>
              </w:rPr>
              <w:t xml:space="preserve">  </w:t>
            </w:r>
          </w:p>
          <w:p w14:paraId="2E12D804" w14:textId="77777777" w:rsidR="005C51FE" w:rsidRPr="003523B1" w:rsidRDefault="002F599C">
            <w:pPr>
              <w:widowControl/>
              <w:shd w:val="clear" w:color="auto" w:fill="EFEDF0"/>
              <w:spacing w:before="100" w:beforeAutospacing="1" w:after="100" w:afterAutospacing="1" w:line="330" w:lineRule="atLeast"/>
              <w:outlineLvl w:val="2"/>
              <w:rPr>
                <w:rFonts w:ascii="Times New Roman" w:eastAsia="黑体" w:hAnsi="Times New Roman" w:cs="Times New Roman"/>
                <w:b/>
                <w:bCs/>
                <w:color w:val="0070C0"/>
                <w:kern w:val="0"/>
                <w:sz w:val="27"/>
                <w:szCs w:val="27"/>
              </w:rPr>
            </w:pPr>
            <w:r w:rsidRPr="003523B1">
              <w:rPr>
                <w:rFonts w:ascii="Times New Roman" w:eastAsia="黑体" w:hAnsi="Times New Roman" w:cs="Times New Roman"/>
                <w:b/>
                <w:bCs/>
                <w:color w:val="0070C0"/>
                <w:kern w:val="0"/>
                <w:sz w:val="27"/>
                <w:szCs w:val="27"/>
              </w:rPr>
              <w:t>工作学习简历</w:t>
            </w:r>
          </w:p>
          <w:p w14:paraId="23F5D1E5" w14:textId="77777777" w:rsidR="005C51FE" w:rsidRPr="003523B1" w:rsidRDefault="002F599C">
            <w:pPr>
              <w:spacing w:line="380" w:lineRule="exact"/>
              <w:rPr>
                <w:rFonts w:ascii="Times New Roman" w:eastAsia="黑体" w:hAnsi="Times New Roman" w:cs="Times New Roman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sz w:val="22"/>
              </w:rPr>
              <w:t>2013/12-</w:t>
            </w:r>
            <w:r w:rsidRPr="003523B1">
              <w:rPr>
                <w:rFonts w:ascii="Times New Roman" w:eastAsia="黑体" w:hAnsi="Times New Roman" w:cs="Times New Roman"/>
                <w:sz w:val="22"/>
              </w:rPr>
              <w:t>，</w:t>
            </w:r>
            <w:r w:rsidRPr="003523B1">
              <w:rPr>
                <w:rFonts w:ascii="Times New Roman" w:eastAsia="黑体" w:hAnsi="Times New Roman" w:cs="Times New Roman"/>
                <w:sz w:val="22"/>
              </w:rPr>
              <w:t xml:space="preserve">       </w:t>
            </w:r>
            <w:r w:rsidRPr="003523B1">
              <w:rPr>
                <w:rFonts w:ascii="Times New Roman" w:eastAsia="黑体" w:hAnsi="Times New Roman" w:cs="Times New Roman"/>
                <w:sz w:val="22"/>
              </w:rPr>
              <w:t>新疆大学，应用化学研究所，教授</w:t>
            </w:r>
          </w:p>
          <w:p w14:paraId="2881F9C3" w14:textId="77777777" w:rsidR="005C51FE" w:rsidRPr="003523B1" w:rsidRDefault="002F599C">
            <w:pPr>
              <w:spacing w:line="380" w:lineRule="exact"/>
              <w:rPr>
                <w:rFonts w:ascii="Times New Roman" w:eastAsia="黑体" w:hAnsi="Times New Roman" w:cs="Times New Roman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sz w:val="22"/>
              </w:rPr>
              <w:t>2011/03-2012/03</w:t>
            </w:r>
            <w:r w:rsidRPr="003523B1">
              <w:rPr>
                <w:rFonts w:ascii="Times New Roman" w:eastAsia="黑体" w:hAnsi="Times New Roman" w:cs="Times New Roman"/>
                <w:sz w:val="22"/>
              </w:rPr>
              <w:t>，韩国科学技术研究院（</w:t>
            </w:r>
            <w:r w:rsidRPr="003523B1">
              <w:rPr>
                <w:rFonts w:ascii="Times New Roman" w:eastAsia="黑体" w:hAnsi="Times New Roman" w:cs="Times New Roman"/>
                <w:sz w:val="22"/>
              </w:rPr>
              <w:t>KIST</w:t>
            </w:r>
            <w:r w:rsidRPr="003523B1">
              <w:rPr>
                <w:rFonts w:ascii="Times New Roman" w:eastAsia="黑体" w:hAnsi="Times New Roman" w:cs="Times New Roman"/>
                <w:sz w:val="22"/>
              </w:rPr>
              <w:t>），博士后研究</w:t>
            </w:r>
            <w:r w:rsidRPr="003523B1">
              <w:rPr>
                <w:rFonts w:ascii="Times New Roman" w:eastAsia="黑体" w:hAnsi="Times New Roman" w:cs="Times New Roman"/>
                <w:sz w:val="22"/>
              </w:rPr>
              <w:t xml:space="preserve"> </w:t>
            </w:r>
          </w:p>
          <w:p w14:paraId="1D5770D4" w14:textId="77777777" w:rsidR="005C51FE" w:rsidRPr="003523B1" w:rsidRDefault="002F599C">
            <w:pPr>
              <w:spacing w:line="380" w:lineRule="exact"/>
              <w:rPr>
                <w:rFonts w:ascii="Times New Roman" w:eastAsia="黑体" w:hAnsi="Times New Roman" w:cs="Times New Roman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sz w:val="22"/>
              </w:rPr>
              <w:t>2008/04-2013/12</w:t>
            </w:r>
            <w:r w:rsidRPr="003523B1">
              <w:rPr>
                <w:rFonts w:ascii="Times New Roman" w:eastAsia="黑体" w:hAnsi="Times New Roman" w:cs="Times New Roman"/>
                <w:sz w:val="22"/>
              </w:rPr>
              <w:t>，新疆大学，应用化学研究所，副教授</w:t>
            </w:r>
          </w:p>
          <w:p w14:paraId="3E903754" w14:textId="77777777" w:rsidR="005C51FE" w:rsidRPr="003523B1" w:rsidRDefault="002F599C">
            <w:pPr>
              <w:spacing w:line="380" w:lineRule="exact"/>
              <w:rPr>
                <w:rFonts w:ascii="Times New Roman" w:eastAsia="黑体" w:hAnsi="Times New Roman" w:cs="Times New Roman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sz w:val="22"/>
              </w:rPr>
              <w:t>2004/09-2008/04</w:t>
            </w:r>
            <w:r w:rsidRPr="003523B1">
              <w:rPr>
                <w:rFonts w:ascii="Times New Roman" w:eastAsia="黑体" w:hAnsi="Times New Roman" w:cs="Times New Roman"/>
                <w:sz w:val="22"/>
              </w:rPr>
              <w:t>，新疆大学，应用化学研究所，讲师</w:t>
            </w:r>
          </w:p>
          <w:p w14:paraId="3DA761D7" w14:textId="77777777" w:rsidR="005C51FE" w:rsidRPr="003523B1" w:rsidRDefault="002F599C">
            <w:pPr>
              <w:spacing w:line="380" w:lineRule="exact"/>
              <w:rPr>
                <w:rFonts w:ascii="Times New Roman" w:eastAsia="黑体" w:hAnsi="Times New Roman" w:cs="Times New Roman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sz w:val="22"/>
              </w:rPr>
              <w:t>1997/07-2001/07</w:t>
            </w:r>
            <w:r w:rsidRPr="003523B1">
              <w:rPr>
                <w:rFonts w:ascii="Times New Roman" w:eastAsia="黑体" w:hAnsi="Times New Roman" w:cs="Times New Roman"/>
                <w:sz w:val="22"/>
              </w:rPr>
              <w:t>，新疆化工学校，化工科，</w:t>
            </w:r>
            <w:r w:rsidRPr="003523B1">
              <w:rPr>
                <w:rFonts w:ascii="Times New Roman" w:eastAsia="黑体" w:hAnsi="Times New Roman" w:cs="Times New Roman"/>
                <w:sz w:val="22"/>
              </w:rPr>
              <w:t xml:space="preserve"> </w:t>
            </w:r>
            <w:r w:rsidRPr="003523B1">
              <w:rPr>
                <w:rFonts w:ascii="Times New Roman" w:eastAsia="黑体" w:hAnsi="Times New Roman" w:cs="Times New Roman"/>
                <w:sz w:val="22"/>
              </w:rPr>
              <w:t>助讲</w:t>
            </w:r>
          </w:p>
          <w:p w14:paraId="59614427" w14:textId="77777777" w:rsidR="005C51FE" w:rsidRPr="003523B1" w:rsidRDefault="002F599C">
            <w:pPr>
              <w:widowControl/>
              <w:shd w:val="clear" w:color="auto" w:fill="EFEDF0"/>
              <w:spacing w:before="100" w:beforeAutospacing="1" w:line="330" w:lineRule="atLeast"/>
              <w:outlineLvl w:val="2"/>
              <w:rPr>
                <w:rFonts w:ascii="Times New Roman" w:eastAsia="黑体" w:hAnsi="Times New Roman" w:cs="Times New Roman"/>
                <w:b/>
                <w:bCs/>
                <w:color w:val="0070C0"/>
                <w:kern w:val="0"/>
                <w:sz w:val="27"/>
                <w:szCs w:val="27"/>
              </w:rPr>
            </w:pPr>
            <w:r w:rsidRPr="003523B1">
              <w:rPr>
                <w:rFonts w:ascii="Times New Roman" w:eastAsia="黑体" w:hAnsi="Times New Roman" w:cs="Times New Roman"/>
                <w:b/>
                <w:bCs/>
                <w:color w:val="0070C0"/>
                <w:kern w:val="0"/>
                <w:sz w:val="27"/>
                <w:szCs w:val="27"/>
              </w:rPr>
              <w:t>学术兼职</w:t>
            </w:r>
          </w:p>
          <w:p w14:paraId="03807E36" w14:textId="77777777" w:rsidR="005C51FE" w:rsidRPr="003523B1" w:rsidRDefault="002F599C">
            <w:pPr>
              <w:spacing w:line="380" w:lineRule="exact"/>
              <w:rPr>
                <w:rFonts w:ascii="Times New Roman" w:eastAsia="黑体" w:hAnsi="Times New Roman" w:cs="Times New Roman"/>
                <w:sz w:val="22"/>
                <w:szCs w:val="24"/>
              </w:rPr>
            </w:pPr>
            <w:r w:rsidRPr="003523B1">
              <w:rPr>
                <w:rFonts w:ascii="Times New Roman" w:eastAsia="黑体" w:hAnsi="Times New Roman" w:cs="Times New Roman"/>
                <w:sz w:val="22"/>
                <w:szCs w:val="24"/>
              </w:rPr>
              <w:t>中国化学会电化学委员会委员</w:t>
            </w:r>
            <w:r w:rsidR="00861D9C" w:rsidRPr="003523B1">
              <w:rPr>
                <w:rFonts w:ascii="Times New Roman" w:eastAsia="黑体" w:hAnsi="Times New Roman" w:cs="Times New Roman"/>
                <w:sz w:val="22"/>
                <w:szCs w:val="24"/>
              </w:rPr>
              <w:t>、中国硅酸盐学会固态离子学分会第十届理事会理事</w:t>
            </w:r>
          </w:p>
          <w:p w14:paraId="7376A2A0" w14:textId="77777777" w:rsidR="005C51FE" w:rsidRPr="003523B1" w:rsidRDefault="002F599C">
            <w:pPr>
              <w:widowControl/>
              <w:shd w:val="clear" w:color="auto" w:fill="EFEDF0"/>
              <w:spacing w:before="100" w:beforeAutospacing="1" w:line="330" w:lineRule="atLeast"/>
              <w:outlineLvl w:val="2"/>
              <w:rPr>
                <w:rFonts w:ascii="Times New Roman" w:eastAsia="黑体" w:hAnsi="Times New Roman" w:cs="Times New Roman"/>
                <w:b/>
                <w:bCs/>
                <w:color w:val="0070C0"/>
                <w:kern w:val="0"/>
                <w:sz w:val="27"/>
                <w:szCs w:val="27"/>
              </w:rPr>
            </w:pPr>
            <w:r w:rsidRPr="003523B1">
              <w:rPr>
                <w:rFonts w:ascii="Times New Roman" w:eastAsia="黑体" w:hAnsi="Times New Roman" w:cs="Times New Roman"/>
                <w:b/>
                <w:bCs/>
                <w:color w:val="0070C0"/>
                <w:kern w:val="0"/>
                <w:sz w:val="27"/>
                <w:szCs w:val="27"/>
              </w:rPr>
              <w:t>研究方向</w:t>
            </w:r>
          </w:p>
          <w:p w14:paraId="2949B921" w14:textId="77777777" w:rsidR="005C51FE" w:rsidRPr="003523B1" w:rsidRDefault="002F599C">
            <w:pPr>
              <w:widowControl/>
              <w:spacing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1.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电化学材料</w:t>
            </w:r>
          </w:p>
          <w:p w14:paraId="0C4FFB23" w14:textId="77777777" w:rsidR="005C51FE" w:rsidRPr="003523B1" w:rsidRDefault="002F599C">
            <w:pPr>
              <w:widowControl/>
              <w:spacing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2.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材料物理与化学</w:t>
            </w:r>
          </w:p>
          <w:p w14:paraId="73622083" w14:textId="77777777" w:rsidR="005C51FE" w:rsidRPr="003523B1" w:rsidRDefault="002F599C">
            <w:pPr>
              <w:widowControl/>
              <w:shd w:val="clear" w:color="auto" w:fill="EFEDF0"/>
              <w:spacing w:before="100" w:beforeAutospacing="1" w:line="330" w:lineRule="atLeast"/>
              <w:outlineLvl w:val="2"/>
              <w:rPr>
                <w:rFonts w:ascii="Times New Roman" w:eastAsia="黑体" w:hAnsi="Times New Roman" w:cs="Times New Roman"/>
                <w:b/>
                <w:bCs/>
                <w:color w:val="0070C0"/>
                <w:kern w:val="0"/>
                <w:sz w:val="27"/>
                <w:szCs w:val="27"/>
              </w:rPr>
            </w:pPr>
            <w:r w:rsidRPr="003523B1">
              <w:rPr>
                <w:rFonts w:ascii="Times New Roman" w:eastAsia="黑体" w:hAnsi="Times New Roman" w:cs="Times New Roman"/>
                <w:b/>
                <w:bCs/>
                <w:color w:val="0070C0"/>
                <w:kern w:val="0"/>
                <w:sz w:val="27"/>
                <w:szCs w:val="27"/>
              </w:rPr>
              <w:t>获奖情况</w:t>
            </w:r>
          </w:p>
          <w:p w14:paraId="168647A4" w14:textId="77777777" w:rsidR="00861D9C" w:rsidRPr="003523B1" w:rsidRDefault="00861D9C" w:rsidP="00861D9C">
            <w:pPr>
              <w:widowControl/>
              <w:spacing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lastRenderedPageBreak/>
              <w:t>1. 2020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年中国产学研合作创新与促进奖</w:t>
            </w:r>
          </w:p>
          <w:p w14:paraId="38771068" w14:textId="77777777" w:rsidR="00861D9C" w:rsidRPr="003523B1" w:rsidRDefault="00861D9C" w:rsidP="00861D9C">
            <w:pPr>
              <w:widowControl/>
              <w:spacing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奖励名称：中国产学研合作创新奖</w:t>
            </w:r>
          </w:p>
          <w:p w14:paraId="4ABD379A" w14:textId="77777777" w:rsidR="00861D9C" w:rsidRPr="003523B1" w:rsidRDefault="00861D9C" w:rsidP="00861D9C">
            <w:pPr>
              <w:widowControl/>
              <w:spacing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获奖者：黄玉代</w:t>
            </w:r>
          </w:p>
          <w:p w14:paraId="580AF645" w14:textId="77777777" w:rsidR="00861D9C" w:rsidRPr="003523B1" w:rsidRDefault="00861D9C" w:rsidP="00861D9C">
            <w:pPr>
              <w:widowControl/>
              <w:spacing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授奖部门：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中国产学研合作促进会</w:t>
            </w:r>
          </w:p>
          <w:p w14:paraId="3796A16A" w14:textId="77777777" w:rsidR="00861D9C" w:rsidRPr="003523B1" w:rsidRDefault="00861D9C" w:rsidP="00861D9C">
            <w:pPr>
              <w:widowControl/>
              <w:spacing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2. 2013 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年获新疆维吾尔自治区科技进步一等奖</w:t>
            </w:r>
          </w:p>
          <w:p w14:paraId="28BB2C03" w14:textId="77777777" w:rsidR="00861D9C" w:rsidRPr="003523B1" w:rsidRDefault="00861D9C" w:rsidP="00861D9C">
            <w:pPr>
              <w:widowControl/>
              <w:spacing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奖励名称：功能纳米金属氧化物的低热固相制备及性能</w:t>
            </w:r>
          </w:p>
          <w:p w14:paraId="2F943406" w14:textId="77777777" w:rsidR="00861D9C" w:rsidRPr="003523B1" w:rsidRDefault="00861D9C" w:rsidP="00861D9C">
            <w:pPr>
              <w:widowControl/>
              <w:spacing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获奖者：黄玉代（排名第二）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</w:t>
            </w:r>
          </w:p>
          <w:p w14:paraId="639CA836" w14:textId="77777777" w:rsidR="00861D9C" w:rsidRPr="003523B1" w:rsidRDefault="00861D9C" w:rsidP="00861D9C">
            <w:pPr>
              <w:widowControl/>
              <w:spacing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授奖部门：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自治区人民政府</w:t>
            </w:r>
          </w:p>
          <w:p w14:paraId="0BEE1E40" w14:textId="77777777" w:rsidR="00861D9C" w:rsidRPr="003523B1" w:rsidRDefault="00861D9C" w:rsidP="00861D9C">
            <w:pPr>
              <w:widowControl/>
              <w:spacing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3. 2007 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年获新疆维吾尔自治区科技进步一等奖</w:t>
            </w:r>
          </w:p>
          <w:p w14:paraId="490B2FAD" w14:textId="77777777" w:rsidR="00861D9C" w:rsidRPr="003523B1" w:rsidRDefault="00861D9C" w:rsidP="00861D9C">
            <w:pPr>
              <w:widowControl/>
              <w:spacing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奖励名称：一维纳米材料的低热固相制备及机理研究</w:t>
            </w:r>
          </w:p>
          <w:p w14:paraId="4D30E30D" w14:textId="77777777" w:rsidR="00861D9C" w:rsidRPr="003523B1" w:rsidRDefault="00861D9C" w:rsidP="00861D9C">
            <w:pPr>
              <w:widowControl/>
              <w:spacing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获奖者：黄玉代（排名第三）</w:t>
            </w:r>
          </w:p>
          <w:p w14:paraId="67835671" w14:textId="77777777" w:rsidR="00861D9C" w:rsidRPr="003523B1" w:rsidRDefault="00861D9C" w:rsidP="00861D9C">
            <w:pPr>
              <w:widowControl/>
              <w:spacing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授奖部门：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自治区人民政府</w:t>
            </w:r>
          </w:p>
          <w:p w14:paraId="34981C65" w14:textId="77777777" w:rsidR="00861D9C" w:rsidRPr="003523B1" w:rsidRDefault="00861D9C" w:rsidP="00861D9C">
            <w:pPr>
              <w:widowControl/>
              <w:spacing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4.  2018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年获新疆维吾尔自治区第十五届自然科学优秀学术论文一等奖</w:t>
            </w:r>
          </w:p>
          <w:p w14:paraId="4A862562" w14:textId="77777777" w:rsidR="00861D9C" w:rsidRPr="003523B1" w:rsidRDefault="00861D9C" w:rsidP="003E24D8">
            <w:pPr>
              <w:widowControl/>
              <w:spacing w:line="360" w:lineRule="auto"/>
              <w:ind w:leftChars="209" w:left="439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奖励名称：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Two-dimensional dysprosium-modified bamboo-slip-like lithium titanate with high-rate capability and long cycle life for lithium-ion batteries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</w:p>
          <w:p w14:paraId="17550083" w14:textId="77777777" w:rsidR="00861D9C" w:rsidRPr="003523B1" w:rsidRDefault="00861D9C" w:rsidP="00861D9C">
            <w:pPr>
              <w:widowControl/>
              <w:spacing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获奖者：黄玉代（排名第二）</w:t>
            </w:r>
          </w:p>
          <w:p w14:paraId="33016840" w14:textId="77777777" w:rsidR="00861D9C" w:rsidRPr="003523B1" w:rsidRDefault="00861D9C" w:rsidP="00861D9C">
            <w:pPr>
              <w:widowControl/>
              <w:spacing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授奖部门：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自治区</w:t>
            </w:r>
            <w:proofErr w:type="gramStart"/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人社厅</w:t>
            </w:r>
            <w:proofErr w:type="gramEnd"/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、自治区科技厅、自治区科协</w:t>
            </w:r>
          </w:p>
          <w:p w14:paraId="58091DBD" w14:textId="77777777" w:rsidR="00861D9C" w:rsidRPr="003523B1" w:rsidRDefault="00861D9C" w:rsidP="00861D9C">
            <w:pPr>
              <w:widowControl/>
              <w:spacing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5. 2016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年度新疆维吾尔自治区第十四届自然科学优秀学术论文一等奖</w:t>
            </w:r>
          </w:p>
          <w:p w14:paraId="70C6C83B" w14:textId="77777777" w:rsidR="00861D9C" w:rsidRPr="003523B1" w:rsidRDefault="00861D9C" w:rsidP="003E24D8">
            <w:pPr>
              <w:widowControl/>
              <w:spacing w:line="360" w:lineRule="auto"/>
              <w:ind w:leftChars="209" w:left="439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奖励名称：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Preparation and electrochemical properties of high-capacity LiFePO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4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-Li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3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V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2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(PO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4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)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3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/C composite for lithium-ion batteries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</w:p>
          <w:p w14:paraId="14FC60D8" w14:textId="77777777" w:rsidR="00861D9C" w:rsidRPr="003523B1" w:rsidRDefault="00861D9C" w:rsidP="00861D9C">
            <w:pPr>
              <w:widowControl/>
              <w:spacing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获奖者：黄玉代（排名第二）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</w:t>
            </w:r>
          </w:p>
          <w:p w14:paraId="311BF70A" w14:textId="77777777" w:rsidR="00861D9C" w:rsidRPr="003523B1" w:rsidRDefault="00861D9C" w:rsidP="00861D9C">
            <w:pPr>
              <w:widowControl/>
              <w:spacing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授奖部门：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自治区</w:t>
            </w:r>
            <w:proofErr w:type="gramStart"/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人社厅</w:t>
            </w:r>
            <w:proofErr w:type="gramEnd"/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、自治区科技厅、自治区科协</w:t>
            </w:r>
          </w:p>
          <w:p w14:paraId="18E119CB" w14:textId="77777777" w:rsidR="00861D9C" w:rsidRPr="003523B1" w:rsidRDefault="00861D9C" w:rsidP="00861D9C">
            <w:pPr>
              <w:widowControl/>
              <w:spacing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6. 2016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年度新疆维吾尔自治区第十四届自然科学优秀学术论文一等奖</w:t>
            </w:r>
          </w:p>
          <w:p w14:paraId="0EA74E73" w14:textId="77777777" w:rsidR="00861D9C" w:rsidRPr="003523B1" w:rsidRDefault="00861D9C" w:rsidP="003E24D8">
            <w:pPr>
              <w:widowControl/>
              <w:spacing w:line="360" w:lineRule="auto"/>
              <w:ind w:leftChars="209" w:left="439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奖励名称：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Facile synthesis of LiMn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2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O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4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octahedral nanoparticles as cathode materials for high capacity lithium ion batteries with long cycle life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</w:p>
          <w:p w14:paraId="4379531D" w14:textId="77777777" w:rsidR="00861D9C" w:rsidRPr="003523B1" w:rsidRDefault="00861D9C" w:rsidP="00861D9C">
            <w:pPr>
              <w:widowControl/>
              <w:spacing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获奖者：黄玉代（排名第二）</w:t>
            </w:r>
          </w:p>
          <w:p w14:paraId="2076685D" w14:textId="77777777" w:rsidR="00861D9C" w:rsidRPr="003523B1" w:rsidRDefault="00861D9C" w:rsidP="00861D9C">
            <w:pPr>
              <w:widowControl/>
              <w:spacing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授奖部门：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自治区</w:t>
            </w:r>
            <w:proofErr w:type="gramStart"/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人社厅</w:t>
            </w:r>
            <w:proofErr w:type="gramEnd"/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、自治区科技厅、自治区科协</w:t>
            </w:r>
          </w:p>
          <w:p w14:paraId="798E6FAE" w14:textId="77777777" w:rsidR="00861D9C" w:rsidRPr="003523B1" w:rsidRDefault="00861D9C" w:rsidP="00861D9C">
            <w:pPr>
              <w:widowControl/>
              <w:spacing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7. 2013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年度新疆维吾尔自治区第十二届自然科学优秀学术论文一等奖</w:t>
            </w:r>
          </w:p>
          <w:p w14:paraId="685F5361" w14:textId="77777777" w:rsidR="00861D9C" w:rsidRPr="003523B1" w:rsidRDefault="00861D9C" w:rsidP="00861D9C">
            <w:pPr>
              <w:widowControl/>
              <w:spacing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奖励名称：具有独特稳定性和高电化学性能的核壳结构的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Fe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3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O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4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/C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纳米粒子的制备及表征</w:t>
            </w:r>
          </w:p>
          <w:p w14:paraId="2C0EA31B" w14:textId="77777777" w:rsidR="00861D9C" w:rsidRPr="003523B1" w:rsidRDefault="00861D9C" w:rsidP="00861D9C">
            <w:pPr>
              <w:widowControl/>
              <w:spacing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lastRenderedPageBreak/>
              <w:t>获奖者：黄玉代（排名第一）</w:t>
            </w:r>
          </w:p>
          <w:p w14:paraId="489407BE" w14:textId="77777777" w:rsidR="00861D9C" w:rsidRPr="003523B1" w:rsidRDefault="00861D9C" w:rsidP="00861D9C">
            <w:pPr>
              <w:widowControl/>
              <w:spacing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授奖部门：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自治区</w:t>
            </w:r>
            <w:proofErr w:type="gramStart"/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人社厅</w:t>
            </w:r>
            <w:proofErr w:type="gramEnd"/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、自治区科技厅、自治区科协</w:t>
            </w:r>
          </w:p>
          <w:p w14:paraId="71F9E20E" w14:textId="77777777" w:rsidR="00861D9C" w:rsidRPr="003523B1" w:rsidRDefault="00861D9C" w:rsidP="00861D9C">
            <w:pPr>
              <w:widowControl/>
              <w:spacing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8. 2014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年度新疆维吾尔自治区第十三届自然科学优秀学术论文二等奖</w:t>
            </w:r>
          </w:p>
          <w:p w14:paraId="1A6231B8" w14:textId="77777777" w:rsidR="00861D9C" w:rsidRPr="003523B1" w:rsidRDefault="00861D9C" w:rsidP="003E24D8">
            <w:pPr>
              <w:widowControl/>
              <w:spacing w:line="360" w:lineRule="auto"/>
              <w:ind w:leftChars="209" w:left="439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奖励名称：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High Rate Capability Core-shell Lithium </w:t>
            </w:r>
            <w:proofErr w:type="spellStart"/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titanate@Ceria</w:t>
            </w:r>
            <w:proofErr w:type="spellEnd"/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Nanosphere Anode Material Synthesized by One-pot Co-precipitation for Lithium-ion Batteries</w:t>
            </w:r>
          </w:p>
          <w:p w14:paraId="441A126C" w14:textId="77777777" w:rsidR="00861D9C" w:rsidRPr="003523B1" w:rsidRDefault="00861D9C" w:rsidP="00861D9C">
            <w:pPr>
              <w:widowControl/>
              <w:spacing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获奖者：黄玉代（排名第二）</w:t>
            </w:r>
          </w:p>
          <w:p w14:paraId="37418403" w14:textId="77777777" w:rsidR="00861D9C" w:rsidRPr="003523B1" w:rsidRDefault="00861D9C" w:rsidP="00861D9C">
            <w:pPr>
              <w:widowControl/>
              <w:spacing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授奖部门：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自治区</w:t>
            </w:r>
            <w:proofErr w:type="gramStart"/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人社厅</w:t>
            </w:r>
            <w:proofErr w:type="gramEnd"/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、自治区科技厅、自治区科协</w:t>
            </w:r>
          </w:p>
          <w:p w14:paraId="67724B91" w14:textId="77777777" w:rsidR="00861D9C" w:rsidRPr="003523B1" w:rsidRDefault="00861D9C" w:rsidP="00861D9C">
            <w:pPr>
              <w:widowControl/>
              <w:spacing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9. 2011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年度新疆维吾尔自治区第十一届自然科学优秀学术论文二等奖</w:t>
            </w:r>
          </w:p>
          <w:p w14:paraId="26C9E9C5" w14:textId="77777777" w:rsidR="00861D9C" w:rsidRPr="003523B1" w:rsidRDefault="00861D9C" w:rsidP="00861D9C">
            <w:pPr>
              <w:widowControl/>
              <w:spacing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奖励名称：磷铵尾气减排与节能的过程分析与实验</w:t>
            </w:r>
          </w:p>
          <w:p w14:paraId="2B19FA37" w14:textId="77777777" w:rsidR="00861D9C" w:rsidRPr="003523B1" w:rsidRDefault="00861D9C" w:rsidP="00861D9C">
            <w:pPr>
              <w:widowControl/>
              <w:spacing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获奖者：黄玉代（排名第二）</w:t>
            </w:r>
          </w:p>
          <w:p w14:paraId="1EA0ED0B" w14:textId="77777777" w:rsidR="00861D9C" w:rsidRPr="003523B1" w:rsidRDefault="00861D9C" w:rsidP="00861D9C">
            <w:pPr>
              <w:widowControl/>
              <w:spacing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授奖部门：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自治区</w:t>
            </w:r>
            <w:proofErr w:type="gramStart"/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人社厅</w:t>
            </w:r>
            <w:proofErr w:type="gramEnd"/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、自治区科技厅、自治区科协</w:t>
            </w:r>
          </w:p>
          <w:p w14:paraId="1EB28967" w14:textId="77777777" w:rsidR="00861D9C" w:rsidRPr="003523B1" w:rsidRDefault="00861D9C" w:rsidP="00861D9C">
            <w:pPr>
              <w:widowControl/>
              <w:spacing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10. 2007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年度新疆维吾尔自治区第九届自然科学优秀学术论文二等奖</w:t>
            </w:r>
          </w:p>
          <w:p w14:paraId="424DF60E" w14:textId="77777777" w:rsidR="00861D9C" w:rsidRPr="003523B1" w:rsidRDefault="00861D9C" w:rsidP="00861D9C">
            <w:pPr>
              <w:widowControl/>
              <w:spacing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奖励名称：低热固相配位法制备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LiMn2-yCoyO4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尖晶石及其性能表征</w:t>
            </w:r>
          </w:p>
          <w:p w14:paraId="43E5556C" w14:textId="77777777" w:rsidR="00861D9C" w:rsidRPr="003523B1" w:rsidRDefault="00861D9C" w:rsidP="00861D9C">
            <w:pPr>
              <w:widowControl/>
              <w:spacing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获奖者：黄玉代（排名第一）</w:t>
            </w:r>
          </w:p>
          <w:p w14:paraId="500ADE02" w14:textId="77777777" w:rsidR="003E24D8" w:rsidRPr="003523B1" w:rsidRDefault="003E24D8" w:rsidP="00861D9C">
            <w:pPr>
              <w:widowControl/>
              <w:spacing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授奖部门：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自治区</w:t>
            </w:r>
            <w:proofErr w:type="gramStart"/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人社厅</w:t>
            </w:r>
            <w:proofErr w:type="gramEnd"/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、自治区科技厅、自治区科协</w:t>
            </w:r>
          </w:p>
          <w:p w14:paraId="4BF3E165" w14:textId="77777777" w:rsidR="005C51FE" w:rsidRPr="003523B1" w:rsidRDefault="002F599C" w:rsidP="00861D9C">
            <w:pPr>
              <w:widowControl/>
              <w:shd w:val="clear" w:color="auto" w:fill="EFEDF0"/>
              <w:spacing w:before="100" w:beforeAutospacing="1" w:line="330" w:lineRule="atLeast"/>
              <w:outlineLvl w:val="2"/>
              <w:rPr>
                <w:rFonts w:ascii="Times New Roman" w:eastAsia="黑体" w:hAnsi="Times New Roman" w:cs="Times New Roman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b/>
                <w:bCs/>
                <w:color w:val="0070C0"/>
                <w:kern w:val="0"/>
                <w:sz w:val="27"/>
                <w:szCs w:val="27"/>
              </w:rPr>
              <w:t>主持项目</w:t>
            </w:r>
          </w:p>
          <w:p w14:paraId="661AC465" w14:textId="77777777" w:rsidR="003E24D8" w:rsidRPr="003523B1" w:rsidRDefault="002F599C" w:rsidP="003E24D8">
            <w:pPr>
              <w:spacing w:afterLines="50" w:after="156" w:line="360" w:lineRule="auto"/>
              <w:ind w:leftChars="200" w:left="42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1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．</w:t>
            </w:r>
            <w:r w:rsidR="003E24D8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国家自然科学基金，硅负极</w:t>
            </w:r>
            <w:proofErr w:type="gramStart"/>
            <w:r w:rsidR="003E24D8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淀粉基双功能</w:t>
            </w:r>
            <w:proofErr w:type="gramEnd"/>
            <w:r w:rsidR="003E24D8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导电粘结剂的设计合成及电化学性能（</w:t>
            </w:r>
            <w:r w:rsidR="003E24D8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52162036</w:t>
            </w:r>
            <w:r w:rsidR="003E24D8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），</w:t>
            </w:r>
            <w:r w:rsidR="003E24D8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2022.01-2025.12</w:t>
            </w:r>
            <w:r w:rsidR="003E24D8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  <w:r w:rsidR="003E24D8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35 </w:t>
            </w:r>
            <w:r w:rsidR="003E24D8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万，在</w:t>
            </w:r>
            <w:proofErr w:type="gramStart"/>
            <w:r w:rsidR="003E24D8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研</w:t>
            </w:r>
            <w:proofErr w:type="gramEnd"/>
          </w:p>
          <w:p w14:paraId="2BED3554" w14:textId="77777777" w:rsidR="003E24D8" w:rsidRPr="003523B1" w:rsidRDefault="003E24D8" w:rsidP="003E24D8">
            <w:pPr>
              <w:spacing w:afterLines="50" w:after="156" w:line="360" w:lineRule="auto"/>
              <w:ind w:leftChars="200" w:left="42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2. 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国家自然科学基金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-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新疆联合基金重点项目，新疆</w:t>
            </w:r>
            <w:proofErr w:type="gramStart"/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钴镍锰资源</w:t>
            </w:r>
            <w:proofErr w:type="gramEnd"/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与三元正极材料一体化制备技术的基础问题研究（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U1903217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），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2020.01-2023.12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75.6 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万，在</w:t>
            </w:r>
            <w:proofErr w:type="gramStart"/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研</w:t>
            </w:r>
            <w:proofErr w:type="gramEnd"/>
          </w:p>
          <w:p w14:paraId="46239ACD" w14:textId="77777777" w:rsidR="003E24D8" w:rsidRPr="003523B1" w:rsidRDefault="003E24D8" w:rsidP="003E24D8">
            <w:pPr>
              <w:spacing w:afterLines="50" w:after="156" w:line="360" w:lineRule="auto"/>
              <w:ind w:leftChars="200" w:left="42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3. 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国家自然科学基金项目，氧空位改善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Li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4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Ti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5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O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12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电化学性能的机理研究（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21965034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），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2020.01-2023.12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40 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万元，在</w:t>
            </w:r>
            <w:proofErr w:type="gramStart"/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研</w:t>
            </w:r>
            <w:proofErr w:type="gramEnd"/>
          </w:p>
          <w:p w14:paraId="5EF688A8" w14:textId="77777777" w:rsidR="003E24D8" w:rsidRPr="003523B1" w:rsidRDefault="003E24D8" w:rsidP="003E24D8">
            <w:pPr>
              <w:spacing w:afterLines="50" w:after="156" w:line="360" w:lineRule="auto"/>
              <w:ind w:leftChars="200" w:left="42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4. 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国家自然科学基金项目，</w:t>
            </w:r>
            <w:proofErr w:type="gramStart"/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介</w:t>
            </w:r>
            <w:proofErr w:type="gramEnd"/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孔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Li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4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Ti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5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O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12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/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石墨烯的合成、性能及工艺研究（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21466036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），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2015.01-2018.12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60 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万元，完成</w:t>
            </w:r>
          </w:p>
          <w:p w14:paraId="32E57B3C" w14:textId="77777777" w:rsidR="003E24D8" w:rsidRPr="003523B1" w:rsidRDefault="003E24D8" w:rsidP="003E24D8">
            <w:pPr>
              <w:spacing w:afterLines="50" w:after="156" w:line="360" w:lineRule="auto"/>
              <w:ind w:leftChars="200" w:left="42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5. 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国家自然科学基金项目，纳米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LiFePO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4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/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石墨</w:t>
            </w:r>
            <w:proofErr w:type="gramStart"/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烯</w:t>
            </w:r>
            <w:proofErr w:type="gramEnd"/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正极材料的固相合成及电化学性能研究（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21161021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），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2012.01-2015.12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65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万元，完成</w:t>
            </w:r>
          </w:p>
          <w:p w14:paraId="28B57D59" w14:textId="77777777" w:rsidR="003E24D8" w:rsidRPr="003523B1" w:rsidRDefault="003E24D8" w:rsidP="003E24D8">
            <w:pPr>
              <w:spacing w:afterLines="50" w:after="156" w:line="360" w:lineRule="auto"/>
              <w:ind w:leftChars="200" w:left="42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6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．国家自然科学基金地区项目，</w:t>
            </w:r>
            <w:proofErr w:type="gramStart"/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锂锰尖晶石</w:t>
            </w:r>
            <w:proofErr w:type="gramEnd"/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系列正极材料充放电过程的热电化学研究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lastRenderedPageBreak/>
              <w:t>（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20666005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），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2007.01-2009.12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30 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万元，完成</w:t>
            </w:r>
          </w:p>
          <w:p w14:paraId="55967CEC" w14:textId="77777777" w:rsidR="003E24D8" w:rsidRPr="003523B1" w:rsidRDefault="003E24D8" w:rsidP="003E24D8">
            <w:pPr>
              <w:spacing w:afterLines="50" w:after="156" w:line="360" w:lineRule="auto"/>
              <w:ind w:leftChars="200" w:left="42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7. 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科技部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“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科技人员服务企业行动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”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项目，锂离子电池正极材料磷酸亚铁锂的生产及应用（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2009GJG40028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），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2010.01-2011.12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30 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万元，完成</w:t>
            </w:r>
          </w:p>
          <w:p w14:paraId="09434F6A" w14:textId="77777777" w:rsidR="003E24D8" w:rsidRPr="003523B1" w:rsidRDefault="003E24D8" w:rsidP="003E24D8">
            <w:pPr>
              <w:spacing w:afterLines="50" w:after="156" w:line="360" w:lineRule="auto"/>
              <w:ind w:leftChars="200" w:left="42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8. 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教育部新世纪优秀人才项目，锂离子电池石墨烯基复合纳米负极材料的制备及电化学性能研究（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NCET-12-1076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），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2013.01-2015.12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50 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万元，完成</w:t>
            </w:r>
          </w:p>
          <w:p w14:paraId="764A5BA3" w14:textId="77777777" w:rsidR="003E24D8" w:rsidRPr="003523B1" w:rsidRDefault="003E24D8" w:rsidP="003E24D8">
            <w:pPr>
              <w:spacing w:afterLines="50" w:after="156" w:line="360" w:lineRule="auto"/>
              <w:ind w:leftChars="200" w:left="42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9. 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自治区自然科学基金重点项目，冶炼渣料中杂质离子对直接</w:t>
            </w:r>
            <w:proofErr w:type="gramStart"/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制备高镍三元</w:t>
            </w:r>
            <w:proofErr w:type="gramEnd"/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材料的电化学性能影响机制研究（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2021D01D08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），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2021.01-2025.12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80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万元，在</w:t>
            </w:r>
            <w:proofErr w:type="gramStart"/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研</w:t>
            </w:r>
            <w:proofErr w:type="gramEnd"/>
          </w:p>
          <w:p w14:paraId="1DAA7D05" w14:textId="77777777" w:rsidR="003E24D8" w:rsidRPr="003523B1" w:rsidRDefault="003E24D8" w:rsidP="003E24D8">
            <w:pPr>
              <w:spacing w:afterLines="50" w:after="156" w:line="360" w:lineRule="auto"/>
              <w:ind w:leftChars="200" w:left="420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10. 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横向项目，锂电池水性粘合剂项目的应用，检测指导（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311-62311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），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2017.08-2019.07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20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万元，完成</w:t>
            </w:r>
          </w:p>
          <w:p w14:paraId="308AE596" w14:textId="77777777" w:rsidR="005C51FE" w:rsidRPr="003523B1" w:rsidRDefault="002F599C" w:rsidP="003E24D8">
            <w:pPr>
              <w:widowControl/>
              <w:shd w:val="clear" w:color="auto" w:fill="EFEDF0"/>
              <w:spacing w:before="100" w:beforeAutospacing="1" w:line="330" w:lineRule="atLeast"/>
              <w:outlineLvl w:val="2"/>
              <w:rPr>
                <w:rFonts w:ascii="Times New Roman" w:eastAsia="黑体" w:hAnsi="Times New Roman" w:cs="Times New Roman"/>
                <w:b/>
                <w:bCs/>
                <w:color w:val="0070C0"/>
                <w:kern w:val="0"/>
                <w:sz w:val="27"/>
                <w:szCs w:val="27"/>
              </w:rPr>
            </w:pPr>
            <w:r w:rsidRPr="003523B1">
              <w:rPr>
                <w:rFonts w:ascii="Times New Roman" w:eastAsia="黑体" w:hAnsi="Times New Roman" w:cs="Times New Roman"/>
                <w:b/>
                <w:bCs/>
                <w:color w:val="0070C0"/>
                <w:kern w:val="0"/>
                <w:sz w:val="27"/>
                <w:szCs w:val="27"/>
              </w:rPr>
              <w:t>主要学术成果</w:t>
            </w:r>
          </w:p>
          <w:p w14:paraId="5B966AE1" w14:textId="77777777" w:rsidR="005C51FE" w:rsidRPr="003523B1" w:rsidRDefault="002F599C">
            <w:pPr>
              <w:widowControl/>
              <w:spacing w:before="100" w:beforeAutospacing="1" w:after="100" w:afterAutospacing="1" w:line="330" w:lineRule="atLeast"/>
              <w:outlineLvl w:val="3"/>
              <w:rPr>
                <w:rFonts w:ascii="Times New Roman" w:eastAsia="黑体" w:hAnsi="Times New Roman" w:cs="Times New Roman"/>
                <w:b/>
                <w:bCs/>
                <w:color w:val="0070C0"/>
                <w:kern w:val="0"/>
                <w:sz w:val="24"/>
                <w:szCs w:val="24"/>
              </w:rPr>
            </w:pPr>
            <w:r w:rsidRPr="003523B1">
              <w:rPr>
                <w:rFonts w:ascii="Times New Roman" w:eastAsia="黑体" w:hAnsi="Times New Roman" w:cs="Times New Roman"/>
                <w:b/>
                <w:bCs/>
                <w:color w:val="0070C0"/>
                <w:kern w:val="0"/>
                <w:sz w:val="24"/>
                <w:szCs w:val="24"/>
              </w:rPr>
              <w:t>期刊论文：</w:t>
            </w:r>
          </w:p>
          <w:p w14:paraId="348F2D34" w14:textId="77777777" w:rsidR="003523B1" w:rsidRPr="003523B1" w:rsidRDefault="002F599C" w:rsidP="003523B1">
            <w:pPr>
              <w:widowControl/>
              <w:spacing w:before="100" w:beforeAutospacing="1" w:after="100" w:afterAutospacing="1" w:line="330" w:lineRule="atLeast"/>
              <w:ind w:leftChars="208" w:left="437"/>
              <w:outlineLvl w:val="3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1.</w:t>
            </w:r>
            <w:r w:rsidR="003E24D8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</w:t>
            </w:r>
            <w:r w:rsidR="003523B1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Juan Ding, </w:t>
            </w:r>
            <w:proofErr w:type="spellStart"/>
            <w:r w:rsidR="003523B1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Yudai</w:t>
            </w:r>
            <w:proofErr w:type="spellEnd"/>
            <w:r w:rsidR="003523B1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Huang*, </w:t>
            </w:r>
            <w:proofErr w:type="spellStart"/>
            <w:r w:rsidR="003523B1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Zhenjie</w:t>
            </w:r>
            <w:proofErr w:type="spellEnd"/>
            <w:r w:rsidR="003523B1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Liu, </w:t>
            </w:r>
            <w:proofErr w:type="spellStart"/>
            <w:r w:rsidR="003523B1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Xingchao</w:t>
            </w:r>
            <w:proofErr w:type="spellEnd"/>
            <w:r w:rsidR="003523B1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Wang, Yue Zhang, Yong Guo, Rui Sheng, </w:t>
            </w:r>
            <w:proofErr w:type="spellStart"/>
            <w:r w:rsidR="003523B1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Dianzeng</w:t>
            </w:r>
            <w:proofErr w:type="spellEnd"/>
            <w:r w:rsidR="003523B1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Jia*, </w:t>
            </w:r>
            <w:proofErr w:type="spellStart"/>
            <w:r w:rsidR="003523B1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Xincun</w:t>
            </w:r>
            <w:proofErr w:type="spellEnd"/>
            <w:r w:rsidR="003523B1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Tang, Lei Wang, Fe</w:t>
            </w:r>
            <w:r w:rsidR="003523B1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2</w:t>
            </w:r>
            <w:r w:rsidR="003523B1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Mo</w:t>
            </w:r>
            <w:r w:rsidR="003523B1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3</w:t>
            </w:r>
            <w:r w:rsidR="003523B1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O</w:t>
            </w:r>
            <w:r w:rsidR="003523B1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8</w:t>
            </w:r>
            <w:r w:rsidR="003523B1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/MoO</w:t>
            </w:r>
            <w:r w:rsidR="003523B1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2</w:t>
            </w:r>
            <w:r w:rsidR="003523B1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@C composites with pseudocapacitive properties and fast diffusion kinetics for the anode of lithium-ion batteries,</w:t>
            </w:r>
          </w:p>
          <w:p w14:paraId="73C5FA35" w14:textId="77777777" w:rsidR="003523B1" w:rsidRPr="003523B1" w:rsidRDefault="003523B1" w:rsidP="003523B1">
            <w:pPr>
              <w:widowControl/>
              <w:spacing w:before="100" w:beforeAutospacing="1" w:after="100" w:afterAutospacing="1" w:line="330" w:lineRule="atLeast"/>
              <w:ind w:leftChars="208" w:left="437"/>
              <w:outlineLvl w:val="3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Chem. Eng. J., 2022, 431, 133984-133991.</w:t>
            </w:r>
          </w:p>
          <w:p w14:paraId="0D1CA6B0" w14:textId="77777777" w:rsidR="003E24D8" w:rsidRPr="003523B1" w:rsidRDefault="003523B1" w:rsidP="003523B1">
            <w:pPr>
              <w:widowControl/>
              <w:spacing w:before="100" w:beforeAutospacing="1" w:after="100" w:afterAutospacing="1" w:line="330" w:lineRule="atLeast"/>
              <w:ind w:leftChars="208" w:left="437"/>
              <w:outlineLvl w:val="3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2.</w:t>
            </w:r>
            <w:r w:rsidR="003E24D8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Zhenjie Liu, </w:t>
            </w:r>
            <w:proofErr w:type="spellStart"/>
            <w:r w:rsidR="003E24D8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Yudai</w:t>
            </w:r>
            <w:proofErr w:type="spellEnd"/>
            <w:r w:rsidR="003E24D8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Huang*, </w:t>
            </w:r>
            <w:proofErr w:type="spellStart"/>
            <w:r w:rsidR="003E24D8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Yanjun</w:t>
            </w:r>
            <w:proofErr w:type="spellEnd"/>
            <w:r w:rsidR="003E24D8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Cai, </w:t>
            </w:r>
            <w:proofErr w:type="spellStart"/>
            <w:r w:rsidR="003E24D8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Xingchao</w:t>
            </w:r>
            <w:proofErr w:type="spellEnd"/>
            <w:r w:rsidR="003E24D8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Wang, Yue Zhang, Yong Guo, Juan </w:t>
            </w:r>
            <w:proofErr w:type="spellStart"/>
            <w:r w:rsidR="003E24D8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Ding,Wenhua</w:t>
            </w:r>
            <w:proofErr w:type="spellEnd"/>
            <w:r w:rsidR="003E24D8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Cheng, Oxygen vacancy enhanced two-dimensional lithium titanate for ultrafast and long-Life bifunctional lithium storage, </w:t>
            </w:r>
          </w:p>
          <w:p w14:paraId="1F3362EA" w14:textId="77777777" w:rsidR="003E24D8" w:rsidRPr="003523B1" w:rsidRDefault="003E24D8" w:rsidP="003E24D8">
            <w:pPr>
              <w:widowControl/>
              <w:spacing w:before="100" w:beforeAutospacing="1" w:after="100" w:afterAutospacing="1" w:line="330" w:lineRule="atLeast"/>
              <w:ind w:leftChars="208" w:left="437"/>
              <w:outlineLvl w:val="3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ACS Appl. Mater. Interfaces 2021, 13, 18876-18886.</w:t>
            </w:r>
          </w:p>
          <w:p w14:paraId="11666E99" w14:textId="77777777" w:rsidR="003E24D8" w:rsidRPr="003523B1" w:rsidRDefault="003523B1" w:rsidP="003E24D8">
            <w:pPr>
              <w:widowControl/>
              <w:spacing w:before="100" w:beforeAutospacing="1" w:after="100" w:afterAutospacing="1" w:line="330" w:lineRule="atLeast"/>
              <w:ind w:leftChars="208" w:left="437"/>
              <w:outlineLvl w:val="3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3</w:t>
            </w:r>
            <w:r w:rsidR="003E24D8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. </w:t>
            </w:r>
            <w:proofErr w:type="spellStart"/>
            <w:r w:rsidR="003E24D8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Yanfei</w:t>
            </w:r>
            <w:proofErr w:type="spellEnd"/>
            <w:r w:rsidR="003E24D8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Zeng, </w:t>
            </w:r>
            <w:proofErr w:type="spellStart"/>
            <w:r w:rsidR="003E24D8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Yudai</w:t>
            </w:r>
            <w:proofErr w:type="spellEnd"/>
            <w:r w:rsidR="003E24D8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Huang*, </w:t>
            </w:r>
            <w:proofErr w:type="spellStart"/>
            <w:r w:rsidR="003E24D8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Niantao</w:t>
            </w:r>
            <w:proofErr w:type="spellEnd"/>
            <w:r w:rsidR="003E24D8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Liu , </w:t>
            </w:r>
            <w:proofErr w:type="spellStart"/>
            <w:r w:rsidR="003E24D8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Xingchao</w:t>
            </w:r>
            <w:proofErr w:type="spellEnd"/>
            <w:r w:rsidR="003E24D8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Wang, Yue Zhang, Yong Guo, Hong-Hui </w:t>
            </w:r>
            <w:proofErr w:type="spellStart"/>
            <w:r w:rsidR="003E24D8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Wu,Huixin</w:t>
            </w:r>
            <w:proofErr w:type="spellEnd"/>
            <w:r w:rsidR="003E24D8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Chen, </w:t>
            </w:r>
            <w:proofErr w:type="spellStart"/>
            <w:r w:rsidR="003E24D8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Xincun</w:t>
            </w:r>
            <w:proofErr w:type="spellEnd"/>
            <w:r w:rsidR="003E24D8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Tang, </w:t>
            </w:r>
            <w:proofErr w:type="spellStart"/>
            <w:r w:rsidR="003E24D8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Qiaobao</w:t>
            </w:r>
            <w:proofErr w:type="spellEnd"/>
            <w:r w:rsidR="003E24D8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Zhang*, N-doped porous carbon nanofibers sheathed pumpkin-like Si/C composites as free-standing anodes for lithium-ion batteries, </w:t>
            </w:r>
          </w:p>
          <w:p w14:paraId="21AD90EA" w14:textId="77777777" w:rsidR="003E24D8" w:rsidRPr="003523B1" w:rsidRDefault="003E24D8" w:rsidP="003E24D8">
            <w:pPr>
              <w:widowControl/>
              <w:spacing w:before="100" w:beforeAutospacing="1" w:after="100" w:afterAutospacing="1" w:line="330" w:lineRule="atLeast"/>
              <w:ind w:leftChars="208" w:left="437"/>
              <w:outlineLvl w:val="3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J. Energy Chem., 2021, 54, 727-735. </w:t>
            </w:r>
          </w:p>
          <w:p w14:paraId="1A9D36BA" w14:textId="77777777" w:rsidR="005C51FE" w:rsidRPr="003523B1" w:rsidRDefault="003523B1" w:rsidP="003E24D8">
            <w:pPr>
              <w:widowControl/>
              <w:spacing w:before="100" w:beforeAutospacing="1" w:after="100" w:afterAutospacing="1" w:line="330" w:lineRule="atLeast"/>
              <w:ind w:leftChars="208" w:left="437"/>
              <w:outlineLvl w:val="3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4</w:t>
            </w:r>
            <w:r w:rsidR="003E24D8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.</w:t>
            </w:r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Niantao Liu, Jing Liu, </w:t>
            </w:r>
            <w:proofErr w:type="spellStart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Dianzeng</w:t>
            </w:r>
            <w:proofErr w:type="spellEnd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Jia, </w:t>
            </w:r>
            <w:proofErr w:type="spellStart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Yudai</w:t>
            </w:r>
            <w:proofErr w:type="spellEnd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Huang*, Jun Luo*, </w:t>
            </w:r>
            <w:proofErr w:type="spellStart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Xamxikamar</w:t>
            </w:r>
            <w:proofErr w:type="spellEnd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Mamata, Yan Yu, </w:t>
            </w:r>
            <w:proofErr w:type="spellStart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Yemin</w:t>
            </w:r>
            <w:proofErr w:type="spellEnd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Dong, </w:t>
            </w:r>
            <w:proofErr w:type="spellStart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Guangzhi</w:t>
            </w:r>
            <w:proofErr w:type="spellEnd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Hu*, Multi-core yolk-shell like mesoporous double carbon-coated silicon nanoparticles as anode materials for lithium-ion batteries, </w:t>
            </w:r>
          </w:p>
          <w:p w14:paraId="1C494F9F" w14:textId="77777777" w:rsidR="005C51FE" w:rsidRPr="003523B1" w:rsidRDefault="002F599C">
            <w:pPr>
              <w:widowControl/>
              <w:spacing w:before="100" w:beforeAutospacing="1" w:after="100" w:afterAutospacing="1" w:line="330" w:lineRule="atLeast"/>
              <w:ind w:firstLineChars="200" w:firstLine="440"/>
              <w:outlineLvl w:val="3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lastRenderedPageBreak/>
              <w:t>Energy Storage Mater., 2019, 18: 165-173.</w:t>
            </w:r>
          </w:p>
          <w:p w14:paraId="43803644" w14:textId="77777777" w:rsidR="005C51FE" w:rsidRPr="003523B1" w:rsidRDefault="003523B1">
            <w:pPr>
              <w:widowControl/>
              <w:spacing w:before="100" w:beforeAutospacing="1" w:after="100" w:afterAutospacing="1" w:line="330" w:lineRule="atLeast"/>
              <w:ind w:leftChars="208" w:left="437"/>
              <w:outlineLvl w:val="3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5</w:t>
            </w:r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.Yue Zhang, </w:t>
            </w:r>
            <w:proofErr w:type="spellStart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Dianzeng</w:t>
            </w:r>
            <w:proofErr w:type="spellEnd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Jia*, </w:t>
            </w:r>
            <w:proofErr w:type="spellStart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Yakun</w:t>
            </w:r>
            <w:proofErr w:type="spellEnd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Tang, </w:t>
            </w:r>
            <w:proofErr w:type="spellStart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Yudai</w:t>
            </w:r>
            <w:proofErr w:type="spellEnd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Huang*, </w:t>
            </w:r>
            <w:proofErr w:type="spellStart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Weikong</w:t>
            </w:r>
            <w:proofErr w:type="spellEnd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Pang, </w:t>
            </w:r>
            <w:proofErr w:type="spellStart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Zaiping</w:t>
            </w:r>
            <w:proofErr w:type="spellEnd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Guo and Zhen Zhou*</w:t>
            </w:r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In-Situ Chelating Synthesis of Hierarchical LiNi</w:t>
            </w:r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1/3</w:t>
            </w:r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Co</w:t>
            </w:r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1/3</w:t>
            </w:r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Mn</w:t>
            </w:r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1/3</w:t>
            </w:r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O</w:t>
            </w:r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2</w:t>
            </w:r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Polyhedron Assemblies with Ultralong Cycle Life for Li-Ion Batteries</w:t>
            </w:r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</w:p>
          <w:p w14:paraId="28AEAEB0" w14:textId="77777777" w:rsidR="005C51FE" w:rsidRPr="003523B1" w:rsidRDefault="002F599C">
            <w:pPr>
              <w:widowControl/>
              <w:spacing w:before="100" w:beforeAutospacing="1" w:after="100" w:afterAutospacing="1" w:line="330" w:lineRule="atLeast"/>
              <w:ind w:firstLineChars="200" w:firstLine="440"/>
              <w:outlineLvl w:val="3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Small, 2018, 1704354-1704360.</w:t>
            </w:r>
          </w:p>
          <w:p w14:paraId="50706390" w14:textId="77777777" w:rsidR="005C51FE" w:rsidRPr="003523B1" w:rsidRDefault="003523B1">
            <w:pPr>
              <w:widowControl/>
              <w:spacing w:before="100" w:beforeAutospacing="1" w:after="100" w:afterAutospacing="1" w:line="330" w:lineRule="atLeast"/>
              <w:ind w:leftChars="208" w:left="437"/>
              <w:outlineLvl w:val="3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6</w:t>
            </w:r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. </w:t>
            </w:r>
            <w:proofErr w:type="spellStart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Niantao</w:t>
            </w:r>
            <w:proofErr w:type="spellEnd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Liu, </w:t>
            </w:r>
            <w:proofErr w:type="spellStart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Xamxikamar</w:t>
            </w:r>
            <w:proofErr w:type="spellEnd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</w:t>
            </w:r>
            <w:proofErr w:type="spellStart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Mamat</w:t>
            </w:r>
            <w:proofErr w:type="spellEnd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, </w:t>
            </w:r>
            <w:proofErr w:type="spellStart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Ruyuan</w:t>
            </w:r>
            <w:proofErr w:type="spellEnd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Jiang, Wei Tong, </w:t>
            </w:r>
            <w:proofErr w:type="spellStart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Yudai</w:t>
            </w:r>
            <w:proofErr w:type="spellEnd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Huang*, </w:t>
            </w:r>
            <w:proofErr w:type="spellStart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Dianzeng</w:t>
            </w:r>
            <w:proofErr w:type="spellEnd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Jia, </w:t>
            </w:r>
            <w:proofErr w:type="spellStart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Yongtao</w:t>
            </w:r>
            <w:proofErr w:type="spellEnd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Li, Lei Wang*, Thomas </w:t>
            </w:r>
            <w:proofErr w:type="spellStart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Wågberg</w:t>
            </w:r>
            <w:proofErr w:type="spellEnd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, </w:t>
            </w:r>
            <w:proofErr w:type="spellStart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Guangzhi</w:t>
            </w:r>
            <w:proofErr w:type="spellEnd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Hu*, Facile high-voltage sputtering synthesis of three-dimensional hierarchical porous nitrogen-doped carbon coated Si composite for high performance lithium-ion batteries, </w:t>
            </w:r>
          </w:p>
          <w:p w14:paraId="02A86C0D" w14:textId="77777777" w:rsidR="005C51FE" w:rsidRPr="003523B1" w:rsidRDefault="002F599C">
            <w:pPr>
              <w:widowControl/>
              <w:spacing w:before="100" w:beforeAutospacing="1" w:after="100" w:afterAutospacing="1" w:line="330" w:lineRule="atLeast"/>
              <w:ind w:firstLineChars="200" w:firstLine="440"/>
              <w:outlineLvl w:val="3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Chem. Eng. J., 2018, 343, 78-85.</w:t>
            </w:r>
          </w:p>
          <w:p w14:paraId="1245CEF2" w14:textId="77777777" w:rsidR="005C51FE" w:rsidRPr="003523B1" w:rsidRDefault="003523B1">
            <w:pPr>
              <w:widowControl/>
              <w:spacing w:before="100" w:beforeAutospacing="1" w:after="100" w:afterAutospacing="1" w:line="330" w:lineRule="atLeast"/>
              <w:ind w:leftChars="208" w:left="437"/>
              <w:outlineLvl w:val="3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7</w:t>
            </w:r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. </w:t>
            </w:r>
            <w:proofErr w:type="spellStart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Yingchun</w:t>
            </w:r>
            <w:proofErr w:type="spellEnd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Fang, </w:t>
            </w:r>
            <w:proofErr w:type="spellStart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Yudai</w:t>
            </w:r>
            <w:proofErr w:type="spellEnd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Huang*, </w:t>
            </w:r>
            <w:proofErr w:type="spellStart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Su</w:t>
            </w:r>
            <w:proofErr w:type="spellEnd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Zhang, Wei Jia, </w:t>
            </w:r>
            <w:proofErr w:type="spellStart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Xingchao</w:t>
            </w:r>
            <w:proofErr w:type="spellEnd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Wang, Yong Guo, </w:t>
            </w:r>
            <w:proofErr w:type="spellStart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Dianzeng</w:t>
            </w:r>
            <w:proofErr w:type="spellEnd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Jia*, </w:t>
            </w:r>
            <w:proofErr w:type="spellStart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Lishi</w:t>
            </w:r>
            <w:proofErr w:type="spellEnd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Wang, Synthesis of unique hierarchical mesoporous layered-cube Mn</w:t>
            </w:r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2</w:t>
            </w:r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O</w:t>
            </w:r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3</w:t>
            </w:r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by dual-solvent for high-capacity anode material of lithium-ion batteries,</w:t>
            </w:r>
          </w:p>
          <w:p w14:paraId="1B20D171" w14:textId="77777777" w:rsidR="005C51FE" w:rsidRPr="003523B1" w:rsidRDefault="002F599C">
            <w:pPr>
              <w:widowControl/>
              <w:spacing w:before="100" w:beforeAutospacing="1" w:after="100" w:afterAutospacing="1" w:line="330" w:lineRule="atLeast"/>
              <w:ind w:firstLineChars="200" w:firstLine="440"/>
              <w:outlineLvl w:val="3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Chem. Eng. J., 2017, 315, 583–590.</w:t>
            </w:r>
          </w:p>
          <w:p w14:paraId="550F9705" w14:textId="77777777" w:rsidR="005C51FE" w:rsidRPr="003523B1" w:rsidRDefault="003523B1">
            <w:pPr>
              <w:widowControl/>
              <w:spacing w:before="100" w:beforeAutospacing="1" w:after="100" w:afterAutospacing="1" w:line="330" w:lineRule="atLeast"/>
              <w:ind w:leftChars="208" w:left="437"/>
              <w:outlineLvl w:val="3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8</w:t>
            </w:r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. </w:t>
            </w:r>
            <w:proofErr w:type="spellStart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Yanjun</w:t>
            </w:r>
            <w:proofErr w:type="spellEnd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Cai, </w:t>
            </w:r>
            <w:proofErr w:type="spellStart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Yudai</w:t>
            </w:r>
            <w:proofErr w:type="spellEnd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Huang*, Wei Jia, </w:t>
            </w:r>
            <w:proofErr w:type="spellStart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Xingchao</w:t>
            </w:r>
            <w:proofErr w:type="spellEnd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Wang, Yong Guo, </w:t>
            </w:r>
            <w:proofErr w:type="spellStart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Dianzeng</w:t>
            </w:r>
            <w:proofErr w:type="spellEnd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Jia*, Z </w:t>
            </w:r>
            <w:proofErr w:type="spellStart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hipeng</w:t>
            </w:r>
            <w:proofErr w:type="spellEnd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Sun, </w:t>
            </w:r>
            <w:proofErr w:type="spellStart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Weikong</w:t>
            </w:r>
            <w:proofErr w:type="spellEnd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Pang, </w:t>
            </w:r>
            <w:proofErr w:type="spellStart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Zaiping</w:t>
            </w:r>
            <w:proofErr w:type="spellEnd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Guo, Super high-rate, long cycle life of europium modified, carbon- coated, hierarchical mesoporous lithium-titanate anode materials for lithium ion batteries,</w:t>
            </w:r>
          </w:p>
          <w:p w14:paraId="522172C8" w14:textId="77777777" w:rsidR="005C51FE" w:rsidRPr="003523B1" w:rsidRDefault="002F599C">
            <w:pPr>
              <w:widowControl/>
              <w:spacing w:before="100" w:beforeAutospacing="1" w:after="100" w:afterAutospacing="1" w:line="330" w:lineRule="atLeast"/>
              <w:ind w:firstLineChars="200" w:firstLine="440"/>
              <w:outlineLvl w:val="3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J. Mater. Chem. A, 2016, 4, 9949–9957. </w:t>
            </w:r>
          </w:p>
          <w:p w14:paraId="683D45EF" w14:textId="77777777" w:rsidR="005C51FE" w:rsidRPr="003523B1" w:rsidRDefault="003523B1">
            <w:pPr>
              <w:widowControl/>
              <w:spacing w:before="100" w:beforeAutospacing="1" w:after="100" w:afterAutospacing="1" w:line="330" w:lineRule="atLeast"/>
              <w:ind w:leftChars="208" w:left="437"/>
              <w:outlineLvl w:val="3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9</w:t>
            </w:r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. </w:t>
            </w:r>
            <w:proofErr w:type="spellStart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Xingchao</w:t>
            </w:r>
            <w:proofErr w:type="spellEnd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Wang, Wei Jia, </w:t>
            </w:r>
            <w:proofErr w:type="spellStart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Luxiang</w:t>
            </w:r>
            <w:proofErr w:type="spellEnd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Wang, </w:t>
            </w:r>
            <w:proofErr w:type="spellStart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Yudai</w:t>
            </w:r>
            <w:proofErr w:type="spellEnd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Huang*, Yong Guo, Ying Sun, </w:t>
            </w:r>
            <w:proofErr w:type="spellStart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Dianzeng</w:t>
            </w:r>
            <w:proofErr w:type="spellEnd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Jia *, </w:t>
            </w:r>
            <w:proofErr w:type="spellStart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Weikong</w:t>
            </w:r>
            <w:proofErr w:type="spellEnd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Pang, </w:t>
            </w:r>
            <w:proofErr w:type="spellStart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Zaiping</w:t>
            </w:r>
            <w:proofErr w:type="spellEnd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Guo, </w:t>
            </w:r>
            <w:proofErr w:type="spellStart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Xincun</w:t>
            </w:r>
            <w:proofErr w:type="spellEnd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Tang, Simple in situ synthesis of carbon-supported and nanosheet-assembled vanadium oxide for ultrahigh rate anode and cathode materials of lithium ion batteries, </w:t>
            </w:r>
          </w:p>
          <w:p w14:paraId="11B0D584" w14:textId="77777777" w:rsidR="005C51FE" w:rsidRPr="003523B1" w:rsidRDefault="002F599C">
            <w:pPr>
              <w:widowControl/>
              <w:spacing w:before="100" w:beforeAutospacing="1" w:after="100" w:afterAutospacing="1" w:line="330" w:lineRule="atLeast"/>
              <w:ind w:firstLineChars="200" w:firstLine="440"/>
              <w:outlineLvl w:val="3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J. Mater. Chem. A, 2016, 4, 13907–13915. </w:t>
            </w:r>
          </w:p>
          <w:p w14:paraId="47FBEDD0" w14:textId="77777777" w:rsidR="005C51FE" w:rsidRPr="003523B1" w:rsidRDefault="003523B1">
            <w:pPr>
              <w:widowControl/>
              <w:spacing w:before="100" w:beforeAutospacing="1" w:after="100" w:afterAutospacing="1" w:line="330" w:lineRule="atLeast"/>
              <w:ind w:leftChars="208" w:left="437"/>
              <w:outlineLvl w:val="3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10</w:t>
            </w:r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. </w:t>
            </w:r>
            <w:proofErr w:type="spellStart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Yanjun</w:t>
            </w:r>
            <w:proofErr w:type="spellEnd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Cai, </w:t>
            </w:r>
            <w:proofErr w:type="spellStart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Yudai</w:t>
            </w:r>
            <w:proofErr w:type="spellEnd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Huang*, Wei Jia, Yue Zhang, </w:t>
            </w:r>
            <w:proofErr w:type="spellStart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Xingchao</w:t>
            </w:r>
            <w:proofErr w:type="spellEnd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Wang, Yong Guo, </w:t>
            </w:r>
            <w:proofErr w:type="spellStart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Dianzeng</w:t>
            </w:r>
            <w:proofErr w:type="spellEnd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Jia*, Wei Kong Pang, Guo </w:t>
            </w:r>
            <w:proofErr w:type="spellStart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Zaiping</w:t>
            </w:r>
            <w:proofErr w:type="spellEnd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, Wang </w:t>
            </w:r>
            <w:proofErr w:type="spellStart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Lishi</w:t>
            </w:r>
            <w:proofErr w:type="spellEnd"/>
            <w:r w:rsidR="002F599C"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, Two-dimension dysprosium-modified bamboo-slip like lithium titanate with high-rate capability, long cycle life for lithium-ion batteries, </w:t>
            </w:r>
          </w:p>
          <w:p w14:paraId="26DF1BA2" w14:textId="77777777" w:rsidR="005C51FE" w:rsidRPr="003523B1" w:rsidRDefault="002F599C">
            <w:pPr>
              <w:widowControl/>
              <w:spacing w:before="100" w:beforeAutospacing="1" w:after="100" w:afterAutospacing="1" w:line="330" w:lineRule="atLeast"/>
              <w:ind w:firstLineChars="200" w:firstLine="440"/>
              <w:outlineLvl w:val="3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J. Mater. Chem. A, 2016, 4, 17782–17790. </w:t>
            </w:r>
          </w:p>
          <w:p w14:paraId="5833CBE0" w14:textId="77777777" w:rsidR="005C51FE" w:rsidRPr="003523B1" w:rsidRDefault="002F599C">
            <w:pPr>
              <w:widowControl/>
              <w:spacing w:before="100" w:beforeAutospacing="1" w:after="100" w:afterAutospacing="1" w:line="330" w:lineRule="atLeast"/>
              <w:outlineLvl w:val="3"/>
              <w:rPr>
                <w:rFonts w:ascii="Times New Roman" w:eastAsia="黑体" w:hAnsi="Times New Roman" w:cs="Times New Roman"/>
                <w:b/>
                <w:bCs/>
                <w:color w:val="0070C0"/>
                <w:kern w:val="0"/>
                <w:sz w:val="24"/>
                <w:szCs w:val="24"/>
              </w:rPr>
            </w:pPr>
            <w:r w:rsidRPr="003523B1">
              <w:rPr>
                <w:rFonts w:ascii="Times New Roman" w:eastAsia="黑体" w:hAnsi="Times New Roman" w:cs="Times New Roman"/>
                <w:b/>
                <w:bCs/>
                <w:color w:val="0070C0"/>
                <w:kern w:val="0"/>
                <w:sz w:val="24"/>
                <w:szCs w:val="24"/>
              </w:rPr>
              <w:t>授权专利</w:t>
            </w:r>
            <w:r w:rsidRPr="003523B1">
              <w:rPr>
                <w:rFonts w:ascii="Times New Roman" w:eastAsia="黑体" w:hAnsi="Times New Roman" w:cs="Times New Roman"/>
                <w:b/>
                <w:bCs/>
                <w:color w:val="0070C0"/>
                <w:kern w:val="0"/>
                <w:sz w:val="24"/>
                <w:szCs w:val="24"/>
              </w:rPr>
              <w:t xml:space="preserve"> </w:t>
            </w:r>
          </w:p>
          <w:p w14:paraId="562128CA" w14:textId="77777777" w:rsidR="005C51FE" w:rsidRPr="003523B1" w:rsidRDefault="002F599C">
            <w:pPr>
              <w:spacing w:afterLines="50" w:after="156" w:line="360" w:lineRule="auto"/>
              <w:ind w:leftChars="208" w:left="437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1.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黄玉代，张月，</w:t>
            </w:r>
            <w:proofErr w:type="gramStart"/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贾殿赠</w:t>
            </w:r>
            <w:proofErr w:type="gramEnd"/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，静电纺丝法制备锂电</w:t>
            </w:r>
            <w:proofErr w:type="gramStart"/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介</w:t>
            </w:r>
            <w:proofErr w:type="gramEnd"/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孔磷酸铁锂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/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碳微米带正极材料，发明专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lastRenderedPageBreak/>
              <w:t>利号：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ZL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：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201610557997.X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，专利权人：新疆大学；</w:t>
            </w:r>
          </w:p>
          <w:p w14:paraId="5126B41C" w14:textId="77777777" w:rsidR="005C51FE" w:rsidRPr="003523B1" w:rsidRDefault="002F599C">
            <w:pPr>
              <w:spacing w:afterLines="50" w:after="156" w:line="360" w:lineRule="auto"/>
              <w:ind w:leftChars="200" w:left="420"/>
              <w:rPr>
                <w:rFonts w:ascii="Times New Roman" w:eastAsia="黑体" w:hAnsi="Times New Roman" w:cs="Times New Roman"/>
                <w:b/>
                <w:bCs/>
                <w:color w:val="0070C0"/>
                <w:kern w:val="0"/>
                <w:sz w:val="24"/>
                <w:szCs w:val="24"/>
              </w:rPr>
            </w:pP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2.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王磊，</w:t>
            </w:r>
            <w:proofErr w:type="gramStart"/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贾殿赠</w:t>
            </w:r>
            <w:proofErr w:type="gramEnd"/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，黄玉代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, 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气封保护的微波化学反应装置，实用新型专利号：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200620134387.0</w:t>
            </w:r>
            <w:r w:rsidRPr="003523B1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，专利权人：新疆大学。</w:t>
            </w:r>
          </w:p>
        </w:tc>
      </w:tr>
    </w:tbl>
    <w:p w14:paraId="0E7912D3" w14:textId="77777777" w:rsidR="005C51FE" w:rsidRPr="003523B1" w:rsidRDefault="005C51FE">
      <w:pPr>
        <w:widowControl/>
        <w:spacing w:before="100" w:beforeAutospacing="1" w:after="100" w:afterAutospacing="1" w:line="330" w:lineRule="atLeast"/>
        <w:outlineLvl w:val="3"/>
        <w:rPr>
          <w:rFonts w:ascii="Times New Roman" w:hAnsi="Times New Roman" w:cs="Times New Roman"/>
        </w:rPr>
      </w:pPr>
    </w:p>
    <w:sectPr w:rsidR="005C51FE" w:rsidRPr="003523B1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304B1" w14:textId="77777777" w:rsidR="00FF507E" w:rsidRDefault="00FF507E">
      <w:r>
        <w:separator/>
      </w:r>
    </w:p>
  </w:endnote>
  <w:endnote w:type="continuationSeparator" w:id="0">
    <w:p w14:paraId="7B677A28" w14:textId="77777777" w:rsidR="00FF507E" w:rsidRDefault="00FF5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6112715"/>
    </w:sdtPr>
    <w:sdtEndPr/>
    <w:sdtContent>
      <w:p w14:paraId="0962A1F7" w14:textId="77777777" w:rsidR="005C51FE" w:rsidRDefault="002F599C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18E5" w:rsidRPr="00C318E5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0B8E0" w14:textId="77777777" w:rsidR="00FF507E" w:rsidRDefault="00FF507E">
      <w:r>
        <w:separator/>
      </w:r>
    </w:p>
  </w:footnote>
  <w:footnote w:type="continuationSeparator" w:id="0">
    <w:p w14:paraId="7181277B" w14:textId="77777777" w:rsidR="00FF507E" w:rsidRDefault="00FF50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11E"/>
    <w:rsid w:val="00045EBF"/>
    <w:rsid w:val="00064151"/>
    <w:rsid w:val="00066C38"/>
    <w:rsid w:val="000A04A3"/>
    <w:rsid w:val="000C3A7E"/>
    <w:rsid w:val="000D6EC0"/>
    <w:rsid w:val="001A3115"/>
    <w:rsid w:val="001E2F29"/>
    <w:rsid w:val="001F5C29"/>
    <w:rsid w:val="002074F5"/>
    <w:rsid w:val="00223A9D"/>
    <w:rsid w:val="00233FF0"/>
    <w:rsid w:val="0024108E"/>
    <w:rsid w:val="00274286"/>
    <w:rsid w:val="0028325E"/>
    <w:rsid w:val="0028746E"/>
    <w:rsid w:val="002B1D87"/>
    <w:rsid w:val="002F599C"/>
    <w:rsid w:val="00325386"/>
    <w:rsid w:val="00333E6D"/>
    <w:rsid w:val="003523B1"/>
    <w:rsid w:val="00385460"/>
    <w:rsid w:val="0038634A"/>
    <w:rsid w:val="003A7472"/>
    <w:rsid w:val="003B6C09"/>
    <w:rsid w:val="003E24D8"/>
    <w:rsid w:val="003F1F20"/>
    <w:rsid w:val="0040311E"/>
    <w:rsid w:val="0040412B"/>
    <w:rsid w:val="004C744E"/>
    <w:rsid w:val="00503600"/>
    <w:rsid w:val="00542AEC"/>
    <w:rsid w:val="00565CE0"/>
    <w:rsid w:val="005A0C06"/>
    <w:rsid w:val="005C51FE"/>
    <w:rsid w:val="005C54C3"/>
    <w:rsid w:val="005D0ED0"/>
    <w:rsid w:val="00606E5B"/>
    <w:rsid w:val="006352F2"/>
    <w:rsid w:val="006C37D8"/>
    <w:rsid w:val="006E3055"/>
    <w:rsid w:val="006E4144"/>
    <w:rsid w:val="00714965"/>
    <w:rsid w:val="00773378"/>
    <w:rsid w:val="00775842"/>
    <w:rsid w:val="007C7B44"/>
    <w:rsid w:val="007D01D1"/>
    <w:rsid w:val="007D1110"/>
    <w:rsid w:val="007D6005"/>
    <w:rsid w:val="007E6BF9"/>
    <w:rsid w:val="007F483A"/>
    <w:rsid w:val="00841033"/>
    <w:rsid w:val="00861D9C"/>
    <w:rsid w:val="008713F9"/>
    <w:rsid w:val="00895F77"/>
    <w:rsid w:val="008C11E3"/>
    <w:rsid w:val="00900285"/>
    <w:rsid w:val="0098672B"/>
    <w:rsid w:val="009A6DEB"/>
    <w:rsid w:val="009C26F0"/>
    <w:rsid w:val="00A01ABA"/>
    <w:rsid w:val="00A30FDA"/>
    <w:rsid w:val="00A634A7"/>
    <w:rsid w:val="00A86EEB"/>
    <w:rsid w:val="00AA58C3"/>
    <w:rsid w:val="00AB444C"/>
    <w:rsid w:val="00AD0FD6"/>
    <w:rsid w:val="00B04BC7"/>
    <w:rsid w:val="00B23C22"/>
    <w:rsid w:val="00BC2B1F"/>
    <w:rsid w:val="00BC4A98"/>
    <w:rsid w:val="00BE00F5"/>
    <w:rsid w:val="00C141D8"/>
    <w:rsid w:val="00C17D2B"/>
    <w:rsid w:val="00C215DB"/>
    <w:rsid w:val="00C26569"/>
    <w:rsid w:val="00C277B3"/>
    <w:rsid w:val="00C318E5"/>
    <w:rsid w:val="00C4241D"/>
    <w:rsid w:val="00C474DF"/>
    <w:rsid w:val="00C75746"/>
    <w:rsid w:val="00C849D8"/>
    <w:rsid w:val="00C949B9"/>
    <w:rsid w:val="00CD10EC"/>
    <w:rsid w:val="00CE4B08"/>
    <w:rsid w:val="00CE703C"/>
    <w:rsid w:val="00D25B22"/>
    <w:rsid w:val="00D4271C"/>
    <w:rsid w:val="00D9795B"/>
    <w:rsid w:val="00DA2533"/>
    <w:rsid w:val="00DC761B"/>
    <w:rsid w:val="00DD0B3F"/>
    <w:rsid w:val="00E058E6"/>
    <w:rsid w:val="00E1082C"/>
    <w:rsid w:val="00E521CE"/>
    <w:rsid w:val="00E5368B"/>
    <w:rsid w:val="00E57AD8"/>
    <w:rsid w:val="00F12E8E"/>
    <w:rsid w:val="00FA6E43"/>
    <w:rsid w:val="00FB7B53"/>
    <w:rsid w:val="00FC7026"/>
    <w:rsid w:val="00FD3BC0"/>
    <w:rsid w:val="00FF4AC0"/>
    <w:rsid w:val="00FF507E"/>
    <w:rsid w:val="07493125"/>
    <w:rsid w:val="07585F66"/>
    <w:rsid w:val="0C03449B"/>
    <w:rsid w:val="11337787"/>
    <w:rsid w:val="15D95CC2"/>
    <w:rsid w:val="47F97D33"/>
    <w:rsid w:val="4D021B53"/>
    <w:rsid w:val="613F02CB"/>
    <w:rsid w:val="70A36A00"/>
    <w:rsid w:val="79102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575139F"/>
  <w15:docId w15:val="{21964B17-EC67-4070-94FD-29F98ED1A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qFormat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next w:val="a"/>
    <w:link w:val="30"/>
    <w:uiPriority w:val="9"/>
    <w:qFormat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0"/>
    <w:uiPriority w:val="9"/>
    <w:qFormat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rPr>
      <w:b/>
      <w:bCs/>
    </w:rPr>
  </w:style>
  <w:style w:type="character" w:styleId="ab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20">
    <w:name w:val="标题 2 字符"/>
    <w:basedOn w:val="a0"/>
    <w:link w:val="2"/>
    <w:uiPriority w:val="9"/>
    <w:qFormat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0">
    <w:name w:val="标题 3 字符"/>
    <w:basedOn w:val="a0"/>
    <w:link w:val="3"/>
    <w:uiPriority w:val="9"/>
    <w:qFormat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0">
    <w:name w:val="标题 4 字符"/>
    <w:basedOn w:val="a0"/>
    <w:link w:val="4"/>
    <w:uiPriority w:val="9"/>
    <w:qFormat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timestyle130265">
    <w:name w:val="timestyle130265"/>
    <w:basedOn w:val="a0"/>
    <w:qFormat/>
  </w:style>
  <w:style w:type="character" w:customStyle="1" w:styleId="authorstyle130265">
    <w:name w:val="authorstyle130265"/>
    <w:basedOn w:val="a0"/>
    <w:qFormat/>
  </w:style>
  <w:style w:type="character" w:customStyle="1" w:styleId="wbcontent">
    <w:name w:val="wb_content"/>
    <w:basedOn w:val="a0"/>
    <w:qFormat/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c">
    <w:name w:val="List Paragraph"/>
    <w:uiPriority w:val="34"/>
    <w:qFormat/>
    <w:pPr>
      <w:widowControl w:val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yd@xju.edu.c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882</Words>
  <Characters>5029</Characters>
  <Application>Microsoft Office Word</Application>
  <DocSecurity>0</DocSecurity>
  <Lines>41</Lines>
  <Paragraphs>11</Paragraphs>
  <ScaleCrop>false</ScaleCrop>
  <Company>Microsoft</Company>
  <LinksUpToDate>false</LinksUpToDate>
  <CharactersWithSpaces>5900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</dc:creator>
  <cp:lastModifiedBy>384546761@qq.com</cp:lastModifiedBy>
  <cp:revision>2</cp:revision>
  <dcterms:created xsi:type="dcterms:W3CDTF">2022-03-09T03:21:00Z</dcterms:created>
  <dcterms:modified xsi:type="dcterms:W3CDTF">2022-03-09T03:21:00Z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